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pageBreakBefore w:val="0"/>
        <w:kinsoku/>
        <w:bidi w:val="0"/>
        <w:spacing w:line="576" w:lineRule="exact"/>
        <w:ind w:left="0" w:leftChars="0" w:firstLine="0" w:firstLineChars="0"/>
        <w:textAlignment w:val="auto"/>
        <w:rPr>
          <w:rFonts w:hint="default" w:ascii="黑体" w:hAnsi="黑体" w:eastAsia="黑体" w:cs="黑体"/>
          <w:lang w:val="en-US"/>
        </w:rPr>
      </w:pPr>
      <w:r>
        <w:rPr>
          <w:rFonts w:hint="eastAsia" w:ascii="黑体" w:hAnsi="黑体" w:eastAsia="黑体" w:cs="黑体"/>
          <w:lang w:val="en-US" w:eastAsia="zh-CN"/>
        </w:rPr>
        <w:t>附件</w:t>
      </w:r>
      <w:r>
        <w:rPr>
          <w:rFonts w:hint="eastAsia" w:ascii="黑体" w:hAnsi="黑体" w:cs="黑体"/>
          <w:lang w:val="en-US" w:eastAsia="zh-CN"/>
        </w:rPr>
        <w:t>2</w:t>
      </w:r>
    </w:p>
    <w:p>
      <w:pPr>
        <w:pStyle w:val="14"/>
        <w:keepNext w:val="0"/>
        <w:keepLines w:val="0"/>
        <w:pageBreakBefore w:val="0"/>
        <w:widowControl w:val="0"/>
        <w:kinsoku/>
        <w:wordWrap/>
        <w:overflowPunct/>
        <w:topLinePunct w:val="0"/>
        <w:autoSpaceDE/>
        <w:autoSpaceDN/>
        <w:bidi w:val="0"/>
        <w:adjustRightInd/>
        <w:snapToGrid/>
        <w:spacing w:after="313" w:afterLines="100" w:line="576" w:lineRule="exact"/>
        <w:textAlignment w:val="auto"/>
        <w:rPr>
          <w:rFonts w:hint="default" w:ascii="黑体" w:hAnsi="黑体" w:eastAsia="黑体" w:cs="黑体"/>
          <w:spacing w:val="-20"/>
          <w:sz w:val="44"/>
          <w:lang w:val="en-US" w:eastAsia="zh-CN"/>
        </w:rPr>
      </w:pPr>
      <w:r>
        <w:rPr>
          <w:rFonts w:hint="default" w:ascii="黑体" w:hAnsi="黑体" w:eastAsia="黑体" w:cs="黑体"/>
          <w:spacing w:val="-20"/>
          <w:sz w:val="44"/>
          <w:lang w:val="en-US" w:eastAsia="zh-CN"/>
        </w:rPr>
        <w:t>进景区、进街区、进商圈体育赛事报名表</w:t>
      </w:r>
    </w:p>
    <w:tbl>
      <w:tblPr>
        <w:tblStyle w:val="10"/>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524"/>
        <w:gridCol w:w="1230"/>
        <w:gridCol w:w="1920"/>
        <w:gridCol w:w="4575"/>
        <w:gridCol w:w="1230"/>
        <w:gridCol w:w="1200"/>
        <w:gridCol w:w="1305"/>
        <w:gridCol w:w="915"/>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bCs/>
                <w:color w:val="auto"/>
                <w:spacing w:val="-6"/>
                <w:sz w:val="24"/>
                <w:szCs w:val="24"/>
                <w:lang w:val="en-US" w:eastAsia="zh-CN"/>
              </w:rPr>
            </w:pPr>
            <w:r>
              <w:rPr>
                <w:rFonts w:hint="eastAsia" w:ascii="宋体" w:hAnsi="宋体" w:eastAsia="宋体" w:cs="宋体"/>
                <w:b/>
                <w:bCs/>
                <w:color w:val="auto"/>
                <w:spacing w:val="-6"/>
                <w:sz w:val="24"/>
                <w:szCs w:val="24"/>
                <w:lang w:val="en-US" w:eastAsia="zh-CN"/>
              </w:rPr>
              <w:t>地市</w:t>
            </w:r>
          </w:p>
        </w:tc>
        <w:tc>
          <w:tcPr>
            <w:tcW w:w="524"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b/>
                <w:bCs/>
                <w:color w:val="auto"/>
                <w:spacing w:val="-6"/>
                <w:sz w:val="24"/>
                <w:szCs w:val="24"/>
                <w:lang w:val="en-US" w:eastAsia="zh-CN"/>
              </w:rPr>
            </w:pPr>
            <w:r>
              <w:rPr>
                <w:rFonts w:hint="eastAsia" w:ascii="宋体" w:hAnsi="宋体" w:cs="宋体"/>
                <w:b/>
                <w:bCs/>
                <w:color w:val="auto"/>
                <w:spacing w:val="-6"/>
                <w:sz w:val="24"/>
                <w:szCs w:val="24"/>
                <w:lang w:val="en-US" w:eastAsia="zh-CN"/>
              </w:rPr>
              <w:t>序号</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bCs/>
                <w:color w:val="auto"/>
                <w:spacing w:val="-6"/>
                <w:sz w:val="24"/>
                <w:szCs w:val="24"/>
                <w:lang w:val="en-US" w:eastAsia="zh-CN"/>
              </w:rPr>
            </w:pPr>
            <w:r>
              <w:rPr>
                <w:rFonts w:hint="eastAsia" w:ascii="宋体" w:hAnsi="宋体" w:eastAsia="宋体" w:cs="宋体"/>
                <w:b/>
                <w:bCs/>
                <w:color w:val="auto"/>
                <w:spacing w:val="-6"/>
                <w:sz w:val="24"/>
                <w:szCs w:val="24"/>
                <w:lang w:val="en-US" w:eastAsia="zh-CN"/>
              </w:rPr>
              <w:t>赛事名称</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bCs/>
                <w:color w:val="auto"/>
                <w:spacing w:val="-6"/>
                <w:sz w:val="24"/>
                <w:szCs w:val="24"/>
                <w:lang w:val="en-US" w:eastAsia="zh-CN"/>
              </w:rPr>
            </w:pPr>
            <w:r>
              <w:rPr>
                <w:rFonts w:hint="eastAsia" w:ascii="宋体" w:hAnsi="宋体" w:eastAsia="宋体" w:cs="宋体"/>
                <w:b/>
                <w:bCs/>
                <w:color w:val="auto"/>
                <w:spacing w:val="-6"/>
                <w:sz w:val="24"/>
                <w:szCs w:val="24"/>
                <w:lang w:val="en-US" w:eastAsia="zh-CN"/>
              </w:rPr>
              <w:t>赛事组织</w:t>
            </w:r>
          </w:p>
        </w:tc>
        <w:tc>
          <w:tcPr>
            <w:tcW w:w="457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bCs/>
                <w:color w:val="auto"/>
                <w:spacing w:val="-6"/>
                <w:sz w:val="24"/>
                <w:szCs w:val="24"/>
                <w:lang w:val="en-US" w:eastAsia="zh-CN"/>
              </w:rPr>
            </w:pPr>
            <w:r>
              <w:rPr>
                <w:rFonts w:hint="eastAsia" w:ascii="宋体" w:hAnsi="宋体" w:eastAsia="宋体" w:cs="宋体"/>
                <w:b/>
                <w:bCs/>
                <w:color w:val="auto"/>
                <w:spacing w:val="-6"/>
                <w:sz w:val="24"/>
                <w:szCs w:val="24"/>
                <w:lang w:val="en-US" w:eastAsia="zh-CN"/>
              </w:rPr>
              <w:t>赛事简介</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bCs/>
                <w:color w:val="auto"/>
                <w:spacing w:val="-6"/>
                <w:sz w:val="24"/>
                <w:szCs w:val="24"/>
                <w:lang w:val="en-US" w:eastAsia="zh-CN"/>
              </w:rPr>
            </w:pPr>
            <w:r>
              <w:rPr>
                <w:rFonts w:hint="eastAsia" w:ascii="宋体" w:hAnsi="宋体" w:eastAsia="宋体" w:cs="宋体"/>
                <w:b/>
                <w:bCs/>
                <w:color w:val="auto"/>
                <w:spacing w:val="-6"/>
                <w:sz w:val="24"/>
                <w:szCs w:val="24"/>
                <w:lang w:val="en-US" w:eastAsia="zh-CN"/>
              </w:rPr>
              <w:t>赛事时间</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bCs/>
                <w:color w:val="auto"/>
                <w:spacing w:val="-6"/>
                <w:sz w:val="24"/>
                <w:szCs w:val="24"/>
                <w:lang w:val="en-US" w:eastAsia="zh-CN"/>
              </w:rPr>
            </w:pPr>
            <w:r>
              <w:rPr>
                <w:rFonts w:hint="eastAsia" w:ascii="宋体" w:hAnsi="宋体" w:eastAsia="宋体" w:cs="宋体"/>
                <w:b/>
                <w:bCs/>
                <w:color w:val="auto"/>
                <w:spacing w:val="-6"/>
                <w:sz w:val="24"/>
                <w:szCs w:val="24"/>
                <w:lang w:val="en-US" w:eastAsia="zh-CN"/>
              </w:rPr>
              <w:t>赛事地点</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bCs/>
                <w:color w:val="auto"/>
                <w:spacing w:val="-6"/>
                <w:sz w:val="24"/>
                <w:szCs w:val="24"/>
                <w:lang w:val="en-US" w:eastAsia="zh-CN"/>
              </w:rPr>
            </w:pPr>
            <w:r>
              <w:rPr>
                <w:rFonts w:hint="eastAsia" w:ascii="宋体" w:hAnsi="宋体" w:eastAsia="宋体" w:cs="宋体"/>
                <w:b/>
                <w:bCs/>
                <w:color w:val="auto"/>
                <w:spacing w:val="-6"/>
                <w:sz w:val="24"/>
                <w:szCs w:val="24"/>
                <w:lang w:val="en-US" w:eastAsia="zh-CN"/>
              </w:rPr>
              <w:t>参与人群及规模</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bCs/>
                <w:color w:val="auto"/>
                <w:spacing w:val="-6"/>
                <w:sz w:val="24"/>
                <w:szCs w:val="24"/>
                <w:lang w:val="en-US" w:eastAsia="zh-CN"/>
              </w:rPr>
            </w:pPr>
            <w:r>
              <w:rPr>
                <w:rFonts w:hint="eastAsia" w:ascii="宋体" w:hAnsi="宋体" w:eastAsia="宋体" w:cs="宋体"/>
                <w:b/>
                <w:bCs/>
                <w:color w:val="auto"/>
                <w:spacing w:val="-6"/>
                <w:sz w:val="24"/>
                <w:szCs w:val="24"/>
                <w:lang w:val="en-US" w:eastAsia="zh-CN"/>
              </w:rPr>
              <w:t>联系人</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bCs/>
                <w:color w:val="auto"/>
                <w:spacing w:val="-6"/>
                <w:sz w:val="24"/>
                <w:szCs w:val="24"/>
                <w:lang w:val="en-US" w:eastAsia="zh-CN"/>
              </w:rPr>
            </w:pPr>
            <w:r>
              <w:rPr>
                <w:rFonts w:hint="eastAsia" w:ascii="宋体" w:hAnsi="宋体" w:eastAsia="宋体" w:cs="宋体"/>
                <w:b/>
                <w:bCs/>
                <w:color w:val="auto"/>
                <w:spacing w:val="-6"/>
                <w:sz w:val="24"/>
                <w:szCs w:val="24"/>
                <w:lang w:val="en-US" w:eastAsia="zh-CN"/>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856" w:type="dxa"/>
            <w:vAlign w:val="center"/>
          </w:tcPr>
          <w:p>
            <w:pPr>
              <w:keepNext w:val="0"/>
              <w:keepLines w:val="0"/>
              <w:pageBreakBefore w:val="0"/>
              <w:widowControl w:val="0"/>
              <w:kinsoku/>
              <w:wordWrap/>
              <w:topLinePunct w:val="0"/>
              <w:bidi w:val="0"/>
              <w:spacing w:line="30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石家庄市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30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健美大赛进校园</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河北立峰超越体育文化发展有限公司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both"/>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本次赛事集教育性、参与性、观赏性、宣传于一体，内容丰富、意义深远，既有较高的文化品位，又有利于全面推动健身事业发展。</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暂定6月中下旬</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邯郸学院</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鄢虎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lang w:val="en-US" w:eastAsia="zh-CN"/>
              </w:rPr>
              <w:t>17731416668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0" w:hRule="atLeast"/>
        </w:trPr>
        <w:tc>
          <w:tcPr>
            <w:tcW w:w="856" w:type="dxa"/>
            <w:vAlign w:val="center"/>
          </w:tcPr>
          <w:p>
            <w:pPr>
              <w:keepNext w:val="0"/>
              <w:keepLines w:val="0"/>
              <w:pageBreakBefore w:val="0"/>
              <w:widowControl w:val="0"/>
              <w:kinsoku/>
              <w:wordWrap/>
              <w:topLinePunct w:val="0"/>
              <w:bidi w:val="0"/>
              <w:spacing w:line="30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石家庄市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30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燕赵少年团之--龙腾未来儿童障碍挑战赛</w:t>
            </w:r>
          </w:p>
        </w:tc>
        <w:tc>
          <w:tcPr>
            <w:tcW w:w="1920" w:type="dxa"/>
            <w:vAlign w:val="center"/>
          </w:tcPr>
          <w:p>
            <w:pPr>
              <w:pStyle w:val="12"/>
              <w:keepNext w:val="0"/>
              <w:keepLines w:val="0"/>
              <w:pageBreakBefore w:val="0"/>
              <w:widowControl w:val="0"/>
              <w:kinsoku/>
              <w:wordWrap/>
              <w:topLinePunct w:val="0"/>
              <w:bidi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主办方：</w:t>
            </w:r>
          </w:p>
          <w:p>
            <w:pPr>
              <w:pStyle w:val="12"/>
              <w:keepNext w:val="0"/>
              <w:keepLines w:val="0"/>
              <w:pageBreakBefore w:val="0"/>
              <w:widowControl w:val="0"/>
              <w:kinsoku/>
              <w:wordWrap/>
              <w:topLinePunct w:val="0"/>
              <w:bidi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河北魔耳教育科技有限公司</w:t>
            </w:r>
          </w:p>
          <w:p>
            <w:pPr>
              <w:pStyle w:val="12"/>
              <w:keepNext w:val="0"/>
              <w:keepLines w:val="0"/>
              <w:pageBreakBefore w:val="0"/>
              <w:widowControl w:val="0"/>
              <w:kinsoku/>
              <w:wordWrap/>
              <w:topLinePunct w:val="0"/>
              <w:bidi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赛事支持方：</w:t>
            </w:r>
          </w:p>
          <w:p>
            <w:pPr>
              <w:pStyle w:val="12"/>
              <w:keepNext w:val="0"/>
              <w:keepLines w:val="0"/>
              <w:pageBreakBefore w:val="0"/>
              <w:widowControl w:val="0"/>
              <w:kinsoku/>
              <w:wordWrap/>
              <w:topLinePunct w:val="0"/>
              <w:bidi w:val="0"/>
              <w:spacing w:line="300" w:lineRule="exact"/>
              <w:ind w:left="0" w:leftChars="0" w:right="0" w:firstLine="0" w:firstLineChars="0"/>
              <w:jc w:val="center"/>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藁城区区政府藁城廉州云湖生态景区</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赛事简介：由河北魔耳教育科技有限公司联合河北广电燕赵少年团共同推出的夏季青少年儿童障碍赛---燕赵少年之龙腾未来小勇士，赛事思路源自古希腊斯巴达勇士的传奇故事，龙腾未来取“龙跃腾飞”之意，强调“挑战自我，面对困难，战胜困难”的精神内核。通过户外原生态体能挑战，享受户外运动，接触健康的生活方式，学会用乐观积极的态度去面对困难，帮助中国少年儿童在自然环境中强健体魄，茁壮成长。</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特色亮点：以运动助力素质教育赋能中国儿童，通过搭建形式多样的运动场景，让孩子们在跑,跳,翻,跨,钻,爬,平衡..智慧与胆识,力量与团队拼搏中体验丰富有趣的运动环节，赛事赋予参赛家庭前所未有的感受，刷新了家长对孩子体育教育的理念，满足了当下新一代家长群体对儿童综合素质培养以及身心健康的要求。</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6"/>
                <w:kern w:val="0"/>
                <w:sz w:val="21"/>
                <w:szCs w:val="21"/>
                <w:vertAlign w:val="baseline"/>
                <w:lang w:val="en-US" w:eastAsia="zh-CN"/>
              </w:rPr>
              <w:t>2024年6月29-30日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藁城区廉州云湖湿地生态景区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3-14岁幼少青儿童及家庭500组+</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张军霞</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13633113802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trPr>
        <w:tc>
          <w:tcPr>
            <w:tcW w:w="856" w:type="dxa"/>
            <w:vAlign w:val="center"/>
          </w:tcPr>
          <w:p>
            <w:pPr>
              <w:keepNext w:val="0"/>
              <w:keepLines w:val="0"/>
              <w:pageBreakBefore w:val="0"/>
              <w:widowControl w:val="0"/>
              <w:kinsoku/>
              <w:wordWrap/>
              <w:topLinePunct w:val="0"/>
              <w:bidi w:val="0"/>
              <w:spacing w:line="30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石家庄市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30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2024第五届健身瑜伽节</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石家庄瑜初文化传播有限公司</w:t>
            </w:r>
          </w:p>
        </w:tc>
        <w:tc>
          <w:tcPr>
            <w:tcW w:w="4575" w:type="dxa"/>
            <w:vAlign w:val="center"/>
          </w:tcPr>
          <w:p>
            <w:pPr>
              <w:bidi w:val="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健身瑜伽马拉松挑战赛，全程108遍健身瑜伽经典拜日式，半程54遍健身瑜伽经典拜日式，健身瑜伽作为一种生活方式，可以让人们拥有健康的一个身体和良好的心态，以一种平静的状态去面对生活。</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2024.6.21</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暂定</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王刚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18630163868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5" w:hRule="atLeast"/>
        </w:trPr>
        <w:tc>
          <w:tcPr>
            <w:tcW w:w="856" w:type="dxa"/>
            <w:vAlign w:val="center"/>
          </w:tcPr>
          <w:p>
            <w:pPr>
              <w:keepNext w:val="0"/>
              <w:keepLines w:val="0"/>
              <w:pageBreakBefore w:val="0"/>
              <w:widowControl w:val="0"/>
              <w:kinsoku/>
              <w:wordWrap/>
              <w:topLinePunct w:val="0"/>
              <w:bidi w:val="0"/>
              <w:spacing w:line="30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石家庄市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30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pacing w:val="0"/>
                <w:kern w:val="0"/>
                <w:sz w:val="21"/>
                <w:szCs w:val="21"/>
                <w:vertAlign w:val="baseline"/>
                <w:lang w:val="en-US" w:eastAsia="zh-CN"/>
              </w:rPr>
              <w:t>法国Galop考级比赛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主办方：法国马术协会</w:t>
            </w:r>
          </w:p>
          <w:p>
            <w:pPr>
              <w:pStyle w:val="3"/>
              <w:keepNext w:val="0"/>
              <w:keepLines w:val="0"/>
              <w:pageBreakBefore w:val="0"/>
              <w:widowControl w:val="0"/>
              <w:kinsoku/>
              <w:wordWrap/>
              <w:topLinePunct w:val="0"/>
              <w:bidi w:val="0"/>
              <w:spacing w:line="300" w:lineRule="exact"/>
              <w:ind w:left="0" w:leftChars="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pacing w:val="0"/>
                <w:kern w:val="0"/>
                <w:sz w:val="21"/>
                <w:szCs w:val="21"/>
                <w:vertAlign w:val="baseline"/>
                <w:lang w:val="en-US" w:eastAsia="zh-CN"/>
              </w:rPr>
              <w:t>承办方：仕弗瑞国际马术学院</w:t>
            </w:r>
          </w:p>
        </w:tc>
        <w:tc>
          <w:tcPr>
            <w:tcW w:w="4575" w:type="dxa"/>
            <w:vAlign w:val="center"/>
          </w:tcPr>
          <w:p>
            <w:pPr>
              <w:bidi w:val="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公司践行法国Galop教学体系，已经是第四届考级比赛的组织者、承办方；拥有丰富赛事经验。本次比赛法国马术协会指派考官-克莱尔·拉盘在全世界马术运动圈名声赫赫。法国马术协会的认可证书受到国际马术协会认可，法国马术考试的实践与考试能够帮助人们进入国际高校（法国、英国、美国以及其他地区高校），除此外2Galop可作为参加法国马术协会（FFE）赛事的资格，在中国亦然。本次比赛项目包括：1.pony铜2.pony银3.pony金4.Galop铜5.Galop银6.Galop金7.GalopⅠ8.GalopⅡ</w:t>
            </w:r>
          </w:p>
        </w:tc>
        <w:tc>
          <w:tcPr>
            <w:tcW w:w="1230" w:type="dxa"/>
            <w:vAlign w:val="center"/>
          </w:tcPr>
          <w:p>
            <w:pPr>
              <w:pStyle w:val="3"/>
              <w:keepNext w:val="0"/>
              <w:keepLines w:val="0"/>
              <w:pageBreakBefore w:val="0"/>
              <w:widowControl w:val="0"/>
              <w:kinsoku/>
              <w:wordWrap/>
              <w:topLinePunct w:val="0"/>
              <w:bidi w:val="0"/>
              <w:spacing w:line="300" w:lineRule="exact"/>
              <w:ind w:left="0" w:leftChars="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pacing w:val="0"/>
                <w:kern w:val="0"/>
                <w:sz w:val="21"/>
                <w:szCs w:val="21"/>
                <w:vertAlign w:val="baseline"/>
                <w:lang w:val="en-US" w:eastAsia="zh-CN"/>
              </w:rPr>
              <w:t>2024年8月24-25日</w:t>
            </w:r>
          </w:p>
        </w:tc>
        <w:tc>
          <w:tcPr>
            <w:tcW w:w="1200" w:type="dxa"/>
            <w:vAlign w:val="center"/>
          </w:tcPr>
          <w:p>
            <w:pPr>
              <w:pStyle w:val="3"/>
              <w:keepNext w:val="0"/>
              <w:keepLines w:val="0"/>
              <w:pageBreakBefore w:val="0"/>
              <w:widowControl w:val="0"/>
              <w:kinsoku/>
              <w:wordWrap/>
              <w:topLinePunct w:val="0"/>
              <w:bidi w:val="0"/>
              <w:spacing w:line="300" w:lineRule="exact"/>
              <w:ind w:left="0" w:leftChars="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pacing w:val="0"/>
                <w:kern w:val="0"/>
                <w:sz w:val="21"/>
                <w:szCs w:val="21"/>
                <w:vertAlign w:val="baseline"/>
                <w:lang w:val="en-US" w:eastAsia="zh-CN"/>
              </w:rPr>
              <w:t>石家庄市长安区北国先天下商场</w:t>
            </w:r>
          </w:p>
        </w:tc>
        <w:tc>
          <w:tcPr>
            <w:tcW w:w="1305" w:type="dxa"/>
            <w:vAlign w:val="center"/>
          </w:tcPr>
          <w:p>
            <w:pPr>
              <w:pStyle w:val="3"/>
              <w:keepNext w:val="0"/>
              <w:keepLines w:val="0"/>
              <w:pageBreakBefore w:val="0"/>
              <w:widowControl w:val="0"/>
              <w:kinsoku/>
              <w:wordWrap/>
              <w:topLinePunct w:val="0"/>
              <w:bidi w:val="0"/>
              <w:spacing w:line="300" w:lineRule="exact"/>
              <w:ind w:left="0" w:leftChars="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kinsoku/>
              <w:wordWrap/>
              <w:topLinePunct w:val="0"/>
              <w:bidi w:val="0"/>
              <w:spacing w:line="30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pacing w:val="0"/>
                <w:kern w:val="0"/>
                <w:sz w:val="21"/>
                <w:szCs w:val="21"/>
                <w:vertAlign w:val="baseline"/>
                <w:lang w:val="en-US" w:eastAsia="zh-CN"/>
              </w:rPr>
              <w:t>郑广耀</w:t>
            </w:r>
          </w:p>
        </w:tc>
        <w:tc>
          <w:tcPr>
            <w:tcW w:w="1425" w:type="dxa"/>
            <w:vAlign w:val="center"/>
          </w:tcPr>
          <w:p>
            <w:pPr>
              <w:keepNext w:val="0"/>
              <w:keepLines w:val="0"/>
              <w:pageBreakBefore w:val="0"/>
              <w:widowControl w:val="0"/>
              <w:kinsoku/>
              <w:wordWrap/>
              <w:topLinePunct w:val="0"/>
              <w:bidi w:val="0"/>
              <w:spacing w:line="30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b w:val="0"/>
                <w:bCs w:val="0"/>
                <w:color w:val="auto"/>
                <w:spacing w:val="0"/>
                <w:kern w:val="0"/>
                <w:sz w:val="21"/>
                <w:szCs w:val="21"/>
                <w:vertAlign w:val="baseline"/>
                <w:lang w:val="en-US" w:eastAsia="zh-CN"/>
              </w:rPr>
              <w:t>18232123046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承德市</w:t>
            </w:r>
          </w:p>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丰宁县</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马术赛事活动</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主办单位：承德市体育局</w:t>
            </w:r>
            <w:r>
              <w:rPr>
                <w:rFonts w:hint="eastAsia" w:ascii="宋体" w:hAnsi="宋体" w:cs="宋体"/>
                <w:b w:val="0"/>
                <w:bCs w:val="0"/>
                <w:color w:val="auto"/>
                <w:spacing w:val="0"/>
                <w:kern w:val="0"/>
                <w:sz w:val="21"/>
                <w:szCs w:val="21"/>
                <w:vertAlign w:val="baseline"/>
                <w:lang w:val="en-US" w:eastAsia="zh-CN"/>
              </w:rPr>
              <w:t>、</w:t>
            </w:r>
            <w:r>
              <w:rPr>
                <w:rFonts w:hint="eastAsia" w:ascii="宋体" w:hAnsi="宋体" w:eastAsia="宋体" w:cs="宋体"/>
                <w:b w:val="0"/>
                <w:bCs w:val="0"/>
                <w:color w:val="auto"/>
                <w:spacing w:val="0"/>
                <w:kern w:val="0"/>
                <w:sz w:val="21"/>
                <w:szCs w:val="21"/>
                <w:vertAlign w:val="baseline"/>
                <w:lang w:val="en-US" w:eastAsia="zh-CN"/>
              </w:rPr>
              <w:t>承德市旅游和文化广电局  丰宁县人民政府</w:t>
            </w:r>
          </w:p>
          <w:p>
            <w:pPr>
              <w:pStyle w:val="12"/>
              <w:pageBreakBefore w:val="0"/>
              <w:widowControl w:val="0"/>
              <w:kinsoku/>
              <w:wordWrap/>
              <w:topLinePunct w:val="0"/>
              <w:bidi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协办单                            位：丰宁县旅游和文化广电局  丰宁县大滩镇政府</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承办单位：丰宁满族自治县教育和体育局  天马飞行小镇  军强马业</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依托丰宁大滩地区多年马文化历史底蕴，以及多年的马术赛事活动的发展，面向京津冀及周边省份招募参赛选手，共招募参赛选手90余名，吸引游客3万人次。并对赛事活动进行全方位的宣传，开展1200米、5000米和8800米速度赛，并在赛事活动中增加了民族特色演出，为调动参赛选手和观众的情绪，还进行了调“生马”表演，将赛事活动氛围推向了高潮。</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通过赛事活动的举办，吸引广大马术爱好者参与马术赛事活动，为马术爱好者提供良好的比赛条件，通过赛事的举办，带动区域经济发展，为马术爱好者和游客提供了最佳的竞技环境，得到参赛选手、现场观众和当地群众的高度赞扬，推动</w:t>
            </w:r>
            <w:r>
              <w:rPr>
                <w:rFonts w:hint="eastAsia" w:ascii="宋体" w:hAnsi="宋体" w:cs="宋体"/>
                <w:b w:val="0"/>
                <w:bCs w:val="0"/>
                <w:color w:val="auto"/>
                <w:spacing w:val="0"/>
                <w:kern w:val="0"/>
                <w:sz w:val="21"/>
                <w:szCs w:val="21"/>
                <w:vertAlign w:val="baseline"/>
                <w:lang w:val="en-US" w:eastAsia="zh-CN"/>
              </w:rPr>
              <w:t>承德</w:t>
            </w:r>
            <w:r>
              <w:rPr>
                <w:rFonts w:hint="eastAsia" w:ascii="宋体" w:hAnsi="宋体" w:eastAsia="宋体" w:cs="宋体"/>
                <w:b w:val="0"/>
                <w:bCs w:val="0"/>
                <w:color w:val="auto"/>
                <w:spacing w:val="0"/>
                <w:kern w:val="0"/>
                <w:sz w:val="21"/>
                <w:szCs w:val="21"/>
                <w:vertAlign w:val="baseline"/>
                <w:lang w:val="en-US" w:eastAsia="zh-CN"/>
              </w:rPr>
              <w:t>市“体育+旅游”的工作进程。同时向各界体育爱好者展示</w:t>
            </w:r>
            <w:r>
              <w:rPr>
                <w:rFonts w:hint="eastAsia" w:ascii="宋体" w:hAnsi="宋体" w:cs="宋体"/>
                <w:b w:val="0"/>
                <w:bCs w:val="0"/>
                <w:color w:val="auto"/>
                <w:spacing w:val="0"/>
                <w:kern w:val="0"/>
                <w:sz w:val="21"/>
                <w:szCs w:val="21"/>
                <w:vertAlign w:val="baseline"/>
                <w:lang w:val="en-US" w:eastAsia="zh-CN"/>
              </w:rPr>
              <w:t>承德</w:t>
            </w:r>
            <w:r>
              <w:rPr>
                <w:rFonts w:hint="eastAsia" w:ascii="宋体" w:hAnsi="宋体" w:eastAsia="宋体" w:cs="宋体"/>
                <w:b w:val="0"/>
                <w:bCs w:val="0"/>
                <w:color w:val="auto"/>
                <w:spacing w:val="0"/>
                <w:kern w:val="0"/>
                <w:sz w:val="21"/>
                <w:szCs w:val="21"/>
                <w:vertAlign w:val="baseline"/>
                <w:lang w:val="en-US" w:eastAsia="zh-CN"/>
              </w:rPr>
              <w:t>市良好的体育环境、专业的体育赛事、完备的体育项目。</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“中国·丰宁坝上天马速度赛马联赛”的成功举办，共吸引马术爱好者和游客达到5万多人次直接和间接提供就业岗位100余个，吸引寄养马匹300余匹，增加干草料销量2000余吨，带动经济收入超过5000万元。</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通过省市电视台、中国马术网、新媒体渠道和传统媒体进行大规模的宣传推广，结合行业协会、俱乐部、马场等“马圈”渠道，进行全方位的宣传，重点覆盖区域为京津冀和周边省市等，除招募的参赛选手外，也吸引了全国各地的马术爱好者到现场观看赛事，有效的提升了活动影响、带动了企业发展、叫响了企业品牌。</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6"/>
                <w:kern w:val="0"/>
                <w:sz w:val="21"/>
                <w:szCs w:val="21"/>
                <w:vertAlign w:val="baseline"/>
                <w:lang w:val="en-US" w:eastAsia="zh-CN"/>
              </w:rPr>
              <w:t>2024年7-9月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丰宁满族自治县大滩镇天马飞行小镇</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北京、天津、河北、内蒙古、新疆等省市近300对人马组合</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刘春芳</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15176764976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承德市</w:t>
            </w:r>
          </w:p>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围场县</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2024年承德“塞罕坝杯”一号风景大道半程马拉松赛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主办方：承德市体育局、围场满族蒙古族自治县人民政府、承德市牧场管委会、承德市农垦实业集团。</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承办方：德铭（河北）体育发展有限公司。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赛事简介：本次“塞罕坝马拉松赛”所选取的比赛路线经过了体育总局马拉松赛事专家组专家充分论证，结合了塞罕坝地区的自然条件所制定，能够使参赛选手在参加马拉松赛事的同时，仿佛置身于塞罕坝的历史长河中，沿着塞罕坝从围场到荒漠、从荒漠到林场的历史脉络不断奔跑前行，亲身体会塞罕坝地区如今来之不易的生态风光。</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特色亮点：“塞罕坝精神”体验植树，负氧离子超标体验，全地貌景观带体验，满蒙民族的美食体验，露营+满蒙文化体验，马拉松树-塞罕坝精神体验。</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6-7月待定</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河北塞罕坝国家森林公园、一号风景大道</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崔晓奎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13403248118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承德市</w:t>
            </w:r>
          </w:p>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围场县</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2024年围场县首届村跑联赛</w:t>
            </w:r>
          </w:p>
        </w:tc>
        <w:tc>
          <w:tcPr>
            <w:tcW w:w="1920" w:type="dxa"/>
            <w:vAlign w:val="center"/>
          </w:tcPr>
          <w:p>
            <w:pPr>
              <w:pStyle w:val="12"/>
              <w:keepNext w:val="0"/>
              <w:keepLines w:val="0"/>
              <w:pageBreakBefore w:val="0"/>
              <w:widowControl w:val="0"/>
              <w:kinsoku/>
              <w:wordWrap/>
              <w:topLinePunct w:val="0"/>
              <w:bidi w:val="0"/>
              <w:spacing w:line="260" w:lineRule="exact"/>
              <w:ind w:left="0" w:leftChars="0" w:right="0" w:firstLine="0" w:firstLineChars="0"/>
              <w:jc w:val="center"/>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主办方：围场满族蒙古族自治县教育和体育局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充分带动县域中长跑运动，计划在围场镇街区、恒泰城商圈、各乡镇村的景区遴选6个最美乡村举办6站村跑竞赛活动，同步通过直播平台推介乡村旅游和围场特色农副产品。</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6-10月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围场镇街区、恒泰城商圈、各乡镇村的景区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4000人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崔晓奎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13403248118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atLeast"/>
        </w:trPr>
        <w:tc>
          <w:tcPr>
            <w:tcW w:w="856" w:type="dxa"/>
            <w:vAlign w:val="center"/>
          </w:tcPr>
          <w:p>
            <w:pPr>
              <w:keepNext w:val="0"/>
              <w:keepLines w:val="0"/>
              <w:pageBreakBefore w:val="0"/>
              <w:widowControl w:val="0"/>
              <w:kinsoku/>
              <w:wordWrap/>
              <w:topLinePunct w:val="0"/>
              <w:bidi w:val="0"/>
              <w:spacing w:line="24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承德市</w:t>
            </w:r>
          </w:p>
          <w:p>
            <w:pPr>
              <w:keepNext w:val="0"/>
              <w:keepLines w:val="0"/>
              <w:pageBreakBefore w:val="0"/>
              <w:widowControl w:val="0"/>
              <w:kinsoku/>
              <w:wordWrap/>
              <w:topLinePunct w:val="0"/>
              <w:bidi w:val="0"/>
              <w:spacing w:line="24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兴隆县</w:t>
            </w:r>
          </w:p>
        </w:tc>
        <w:tc>
          <w:tcPr>
            <w:tcW w:w="524" w:type="dxa"/>
            <w:vAlign w:val="center"/>
          </w:tcPr>
          <w:p>
            <w:pPr>
              <w:keepNext w:val="0"/>
              <w:keepLines w:val="0"/>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rPr>
            </w:pPr>
          </w:p>
        </w:tc>
        <w:tc>
          <w:tcPr>
            <w:tcW w:w="1230" w:type="dxa"/>
            <w:vAlign w:val="center"/>
          </w:tcPr>
          <w:p>
            <w:pPr>
              <w:keepNext w:val="0"/>
              <w:keepLines w:val="0"/>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sz w:val="21"/>
                <w:szCs w:val="21"/>
              </w:rPr>
              <w:t>悦动城市跑酷大赛</w:t>
            </w:r>
          </w:p>
        </w:tc>
        <w:tc>
          <w:tcPr>
            <w:tcW w:w="1920" w:type="dxa"/>
            <w:vAlign w:val="center"/>
          </w:tcPr>
          <w:p>
            <w:pPr>
              <w:keepNext w:val="0"/>
              <w:keepLines w:val="0"/>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主办方：兴隆县教育和体育局、承办方：悦动城市少儿体能、赞助方信息：待定</w:t>
            </w:r>
          </w:p>
        </w:tc>
        <w:tc>
          <w:tcPr>
            <w:tcW w:w="4575" w:type="dxa"/>
            <w:vAlign w:val="center"/>
          </w:tcPr>
          <w:p>
            <w:pPr>
              <w:keepNext w:val="0"/>
              <w:keepLines w:val="0"/>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悦动城市少儿跑酷大赛是一项专门为儿童与青少年设计的多场景跑酷比赛，旨在通过在不同的城市环境中设置赛事，激发孩子们对跑酷运动的热情，培养他们的身体协调性、敏捷性和创造力。本赛事将分别在城市的景区、街区和商圈进行，让参赛者在丰富多样的环境中展现技巧，同时推广健康、积极的生活方式。</w:t>
            </w:r>
          </w:p>
        </w:tc>
        <w:tc>
          <w:tcPr>
            <w:tcW w:w="1230" w:type="dxa"/>
            <w:vAlign w:val="center"/>
          </w:tcPr>
          <w:p>
            <w:pPr>
              <w:keepNext w:val="0"/>
              <w:keepLines w:val="0"/>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2024年6-7月待定</w:t>
            </w:r>
          </w:p>
          <w:p>
            <w:pPr>
              <w:keepNext w:val="0"/>
              <w:keepLines w:val="0"/>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p>
        </w:tc>
        <w:tc>
          <w:tcPr>
            <w:tcW w:w="1200" w:type="dxa"/>
            <w:vAlign w:val="center"/>
          </w:tcPr>
          <w:p>
            <w:pPr>
              <w:keepNext w:val="0"/>
              <w:keepLines w:val="0"/>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兴隆县各大景区、小区、商场</w:t>
            </w:r>
          </w:p>
        </w:tc>
        <w:tc>
          <w:tcPr>
            <w:tcW w:w="1305" w:type="dxa"/>
            <w:vAlign w:val="center"/>
          </w:tcPr>
          <w:p>
            <w:pPr>
              <w:keepNext w:val="0"/>
              <w:keepLines w:val="0"/>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100人-300人决赛将邀请来兴隆县所有幼儿园小朋友参赛</w:t>
            </w:r>
          </w:p>
        </w:tc>
        <w:tc>
          <w:tcPr>
            <w:tcW w:w="915" w:type="dxa"/>
            <w:vAlign w:val="center"/>
          </w:tcPr>
          <w:p>
            <w:pPr>
              <w:keepNext w:val="0"/>
              <w:keepLines w:val="0"/>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张浩</w:t>
            </w:r>
          </w:p>
        </w:tc>
        <w:tc>
          <w:tcPr>
            <w:tcW w:w="1425" w:type="dxa"/>
            <w:vAlign w:val="center"/>
          </w:tcPr>
          <w:p>
            <w:pPr>
              <w:keepNext w:val="0"/>
              <w:keepLines w:val="0"/>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13831463332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5" w:hRule="atLeast"/>
        </w:trPr>
        <w:tc>
          <w:tcPr>
            <w:tcW w:w="856" w:type="dxa"/>
            <w:vAlign w:val="center"/>
          </w:tcPr>
          <w:p>
            <w:pPr>
              <w:keepNext w:val="0"/>
              <w:keepLines w:val="0"/>
              <w:pageBreakBefore w:val="0"/>
              <w:widowControl w:val="0"/>
              <w:kinsoku/>
              <w:wordWrap/>
              <w:topLinePunct w:val="0"/>
              <w:bidi w:val="0"/>
              <w:spacing w:line="24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承德市</w:t>
            </w:r>
          </w:p>
          <w:p>
            <w:pPr>
              <w:keepNext w:val="0"/>
              <w:keepLines w:val="0"/>
              <w:pageBreakBefore w:val="0"/>
              <w:widowControl w:val="0"/>
              <w:kinsoku/>
              <w:wordWrap/>
              <w:topLinePunct w:val="0"/>
              <w:bidi w:val="0"/>
              <w:spacing w:line="240" w:lineRule="exact"/>
              <w:ind w:left="0" w:right="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兴隆县</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exact"/>
              <w:ind w:left="425" w:leftChars="0" w:right="0" w:hanging="425" w:firstLineChars="0"/>
              <w:jc w:val="center"/>
              <w:textAlignment w:val="auto"/>
              <w:rPr>
                <w:rFonts w:hint="eastAsia" w:ascii="宋体" w:hAnsi="宋体" w:eastAsia="宋体" w:cs="宋体"/>
                <w:color w:val="auto"/>
                <w:kern w:val="0"/>
                <w:sz w:val="21"/>
                <w:szCs w:val="21"/>
              </w:rPr>
            </w:pP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2024年“雾灵山杯”半程马拉松赛</w:t>
            </w:r>
          </w:p>
        </w:tc>
        <w:tc>
          <w:tcPr>
            <w:tcW w:w="192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主办方：承德市体育局、兴隆县教体局、雾灵山景区、承办方：悦行游旅行社（承德）有限公司</w:t>
            </w:r>
          </w:p>
        </w:tc>
        <w:tc>
          <w:tcPr>
            <w:tcW w:w="457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2"/>
                <w:sz w:val="21"/>
                <w:szCs w:val="21"/>
                <w:shd w:val="clear" w:color="auto" w:fill="FFFFFF"/>
                <w:lang w:val="en-US" w:eastAsia="zh-CN" w:bidi="ar-SA"/>
              </w:rPr>
            </w:pPr>
            <w:r>
              <w:rPr>
                <w:rFonts w:hint="eastAsia" w:ascii="宋体" w:hAnsi="宋体" w:eastAsia="宋体" w:cs="宋体"/>
                <w:color w:val="auto"/>
                <w:kern w:val="0"/>
                <w:sz w:val="21"/>
                <w:szCs w:val="21"/>
              </w:rPr>
              <w:t>本次雾灵山杯马拉松赛所选择的比赛线路经过了体育总局马拉松赛事专家组专家充分论证，能够使参赛选手在参加马拉松赛事的同时，仿佛置身于塞罕坝的历史长河中今来之不易的生态风光。赛事亮点：</w:t>
            </w:r>
            <w:r>
              <w:rPr>
                <w:rFonts w:hint="eastAsia" w:ascii="宋体" w:hAnsi="宋体" w:eastAsia="宋体" w:cs="宋体"/>
                <w:color w:val="auto"/>
                <w:sz w:val="21"/>
                <w:szCs w:val="21"/>
                <w:shd w:val="clear" w:color="auto" w:fill="FFFFFF"/>
              </w:rPr>
              <w:t>保护对象为“温带森林生态系和猕猴分布北限”，森林覆盖率93%，动植物资源十分丰富，是人与自然和谐相处的最佳典范，绝美的自然景观具有极高的科研生态和美学价值。</w:t>
            </w: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6月-10月</w:t>
            </w:r>
          </w:p>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待定</w:t>
            </w:r>
          </w:p>
        </w:tc>
        <w:tc>
          <w:tcPr>
            <w:tcW w:w="120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承德市兴隆县雾灵山风景区</w:t>
            </w:r>
          </w:p>
        </w:tc>
        <w:tc>
          <w:tcPr>
            <w:tcW w:w="130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3000人以内</w:t>
            </w:r>
          </w:p>
        </w:tc>
        <w:tc>
          <w:tcPr>
            <w:tcW w:w="91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郭玥含</w:t>
            </w:r>
          </w:p>
        </w:tc>
        <w:tc>
          <w:tcPr>
            <w:tcW w:w="142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15731454333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856" w:type="dxa"/>
            <w:vAlign w:val="center"/>
          </w:tcPr>
          <w:p>
            <w:pPr>
              <w:keepNext w:val="0"/>
              <w:keepLines w:val="0"/>
              <w:pageBreakBefore w:val="0"/>
              <w:widowControl w:val="0"/>
              <w:kinsoku/>
              <w:wordWrap/>
              <w:topLinePunct w:val="0"/>
              <w:bidi w:val="0"/>
              <w:spacing w:line="24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承德市</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兴隆县</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2024年兴隆县“小黄山杯”登山赛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主办方：兴隆县教体局、六里坪风景区、承办方：悦行游旅行社（承德）有限公司</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sz w:val="21"/>
                <w:szCs w:val="21"/>
                <w:shd w:val="clear" w:color="auto" w:fill="FFFFFF"/>
              </w:rPr>
              <w:t>六里坪国家森林公园座落干河北省兴隆县境内，距县城15公里，处于京、津、唐、承四城市结合部，距北京150公里、天津180公里、清东陵25公里、承德130公里。交通方便，空气清鲜。公园总面积1500公顷，森林覆盖率84％，最高主峰1500米，北与京东第一峰雾灵山遥相呼应，东与北京天文台对崎、浑然一体。</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6月-10月</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待定</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承德市兴隆县六里坪风景区</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2000人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郭玥含</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15731454333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承德市双滦区</w:t>
            </w:r>
          </w:p>
        </w:tc>
        <w:tc>
          <w:tcPr>
            <w:tcW w:w="524" w:type="dxa"/>
            <w:vAlign w:val="center"/>
          </w:tcPr>
          <w:p>
            <w:pPr>
              <w:pStyle w:val="17"/>
              <w:pageBreakBefore w:val="0"/>
              <w:widowControl w:val="0"/>
              <w:numPr>
                <w:ilvl w:val="0"/>
                <w:numId w:val="1"/>
              </w:numPr>
              <w:kinsoku/>
              <w:wordWrap/>
              <w:topLinePunct w:val="0"/>
              <w:bidi w:val="0"/>
              <w:spacing w:line="260" w:lineRule="exact"/>
              <w:ind w:left="425" w:leftChars="0" w:right="0" w:rightChars="0" w:hanging="425" w:firstLineChars="0"/>
              <w:jc w:val="center"/>
              <w:textAlignment w:val="auto"/>
              <w:rPr>
                <w:rFonts w:hint="eastAsia" w:ascii="宋体" w:hAnsi="宋体" w:eastAsia="宋体" w:cs="宋体"/>
                <w:color w:val="auto"/>
                <w:spacing w:val="-2"/>
                <w:sz w:val="21"/>
                <w:szCs w:val="21"/>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p>
          <w:p>
            <w:pPr>
              <w:pStyle w:val="17"/>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2024鸿哭</w:t>
            </w:r>
            <w:r>
              <w:rPr>
                <w:rFonts w:hint="eastAsia" w:ascii="宋体" w:hAnsi="宋体" w:eastAsia="宋体" w:cs="宋体"/>
                <w:color w:val="auto"/>
                <w:sz w:val="21"/>
                <w:szCs w:val="21"/>
              </w:rPr>
              <w:t xml:space="preserve"> </w:t>
            </w:r>
            <w:r>
              <w:rPr>
                <w:rFonts w:hint="eastAsia" w:ascii="宋体" w:hAnsi="宋体" w:eastAsia="宋体" w:cs="宋体"/>
                <w:color w:val="auto"/>
                <w:spacing w:val="3"/>
                <w:sz w:val="21"/>
                <w:szCs w:val="21"/>
              </w:rPr>
              <w:t>杯小篮球</w:t>
            </w:r>
            <w:r>
              <w:rPr>
                <w:rFonts w:hint="eastAsia" w:ascii="宋体" w:hAnsi="宋体" w:eastAsia="宋体" w:cs="宋体"/>
                <w:color w:val="auto"/>
                <w:sz w:val="21"/>
                <w:szCs w:val="21"/>
              </w:rPr>
              <w:t xml:space="preserve"> </w:t>
            </w:r>
            <w:r>
              <w:rPr>
                <w:rFonts w:hint="eastAsia" w:ascii="宋体" w:hAnsi="宋体" w:eastAsia="宋体" w:cs="宋体"/>
                <w:color w:val="auto"/>
                <w:spacing w:val="2"/>
                <w:sz w:val="21"/>
                <w:szCs w:val="21"/>
              </w:rPr>
              <w:t>系列赛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p>
          <w:p>
            <w:pPr>
              <w:pStyle w:val="17"/>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主办方双滦区教</w:t>
            </w:r>
            <w:r>
              <w:rPr>
                <w:rFonts w:hint="eastAsia" w:ascii="宋体" w:hAnsi="宋体" w:eastAsia="宋体" w:cs="宋体"/>
                <w:color w:val="auto"/>
                <w:spacing w:val="3"/>
                <w:sz w:val="21"/>
                <w:szCs w:val="21"/>
              </w:rPr>
              <w:t xml:space="preserve"> </w:t>
            </w:r>
            <w:r>
              <w:rPr>
                <w:rFonts w:hint="eastAsia" w:ascii="宋体" w:hAnsi="宋体" w:eastAsia="宋体" w:cs="宋体"/>
                <w:color w:val="auto"/>
                <w:spacing w:val="18"/>
                <w:sz w:val="21"/>
                <w:szCs w:val="21"/>
              </w:rPr>
              <w:t>体局承办方鸿</w:t>
            </w:r>
            <w:r>
              <w:rPr>
                <w:rFonts w:hint="eastAsia" w:ascii="宋体" w:hAnsi="宋体" w:eastAsia="宋体" w:cs="宋体"/>
                <w:color w:val="auto"/>
                <w:spacing w:val="1"/>
                <w:sz w:val="21"/>
                <w:szCs w:val="21"/>
              </w:rPr>
              <w:t xml:space="preserve">  哭文体培训有限</w:t>
            </w:r>
          </w:p>
          <w:p>
            <w:pPr>
              <w:pStyle w:val="17"/>
              <w:pageBreakBefore w:val="0"/>
              <w:widowControl w:val="0"/>
              <w:kinsoku/>
              <w:wordWrap/>
              <w:topLinePunct w:val="0"/>
              <w:bidi w:val="0"/>
              <w:spacing w:line="260" w:lineRule="exact"/>
              <w:ind w:left="0" w:leftChars="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13"/>
                <w:sz w:val="21"/>
                <w:szCs w:val="21"/>
              </w:rPr>
              <w:t>公司</w:t>
            </w:r>
          </w:p>
        </w:tc>
        <w:tc>
          <w:tcPr>
            <w:tcW w:w="4575" w:type="dxa"/>
            <w:vAlign w:val="center"/>
          </w:tcPr>
          <w:p>
            <w:pPr>
              <w:pStyle w:val="17"/>
              <w:pageBreakBefore w:val="0"/>
              <w:widowControl w:val="0"/>
              <w:kinsoku/>
              <w:wordWrap/>
              <w:topLinePunct w:val="0"/>
              <w:bidi w:val="0"/>
              <w:spacing w:line="260" w:lineRule="exact"/>
              <w:ind w:left="0" w:leftChars="0" w:right="0" w:rightChars="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1"/>
                <w:sz w:val="21"/>
                <w:szCs w:val="21"/>
              </w:rPr>
              <w:t>本次赛事主要目的是</w:t>
            </w:r>
            <w:r>
              <w:rPr>
                <w:rFonts w:hint="eastAsia" w:ascii="宋体" w:hAnsi="宋体" w:eastAsia="宋体" w:cs="宋体"/>
                <w:color w:val="auto"/>
                <w:spacing w:val="8"/>
                <w:sz w:val="21"/>
                <w:szCs w:val="21"/>
              </w:rPr>
              <w:t xml:space="preserve">锻炼培养各年龄段小 </w:t>
            </w:r>
            <w:r>
              <w:rPr>
                <w:rFonts w:hint="eastAsia" w:ascii="宋体" w:hAnsi="宋体" w:eastAsia="宋体" w:cs="宋体"/>
                <w:color w:val="auto"/>
                <w:spacing w:val="7"/>
                <w:sz w:val="21"/>
                <w:szCs w:val="21"/>
              </w:rPr>
              <w:t>学生合作互助的团队</w:t>
            </w:r>
            <w:r>
              <w:rPr>
                <w:rFonts w:hint="eastAsia" w:ascii="宋体" w:hAnsi="宋体" w:eastAsia="宋体" w:cs="宋体"/>
                <w:color w:val="auto"/>
                <w:spacing w:val="5"/>
                <w:sz w:val="21"/>
                <w:szCs w:val="21"/>
              </w:rPr>
              <w:t>精神、培养孩子们专</w:t>
            </w:r>
            <w:r>
              <w:rPr>
                <w:rFonts w:hint="eastAsia" w:ascii="宋体" w:hAnsi="宋体" w:eastAsia="宋体" w:cs="宋体"/>
                <w:color w:val="auto"/>
                <w:spacing w:val="3"/>
                <w:sz w:val="21"/>
                <w:szCs w:val="21"/>
              </w:rPr>
              <w:t xml:space="preserve">  </w:t>
            </w:r>
            <w:r>
              <w:rPr>
                <w:rFonts w:hint="eastAsia" w:ascii="宋体" w:hAnsi="宋体" w:eastAsia="宋体" w:cs="宋体"/>
                <w:color w:val="auto"/>
                <w:spacing w:val="17"/>
                <w:sz w:val="21"/>
                <w:szCs w:val="21"/>
              </w:rPr>
              <w:t>注精神、规则意识、</w:t>
            </w:r>
            <w:r>
              <w:rPr>
                <w:rFonts w:hint="eastAsia" w:ascii="宋体" w:hAnsi="宋体" w:eastAsia="宋体" w:cs="宋体"/>
                <w:color w:val="auto"/>
                <w:spacing w:val="8"/>
                <w:sz w:val="21"/>
                <w:szCs w:val="21"/>
              </w:rPr>
              <w:t>培养孩子们坚强意志</w:t>
            </w:r>
            <w:r>
              <w:rPr>
                <w:rFonts w:hint="eastAsia" w:ascii="宋体" w:hAnsi="宋体" w:eastAsia="宋体" w:cs="宋体"/>
                <w:color w:val="auto"/>
                <w:sz w:val="21"/>
                <w:szCs w:val="21"/>
              </w:rPr>
              <w:t>力</w:t>
            </w:r>
          </w:p>
        </w:tc>
        <w:tc>
          <w:tcPr>
            <w:tcW w:w="1230" w:type="dxa"/>
            <w:vAlign w:val="center"/>
          </w:tcPr>
          <w:p>
            <w:pPr>
              <w:pStyle w:val="17"/>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6</w:t>
            </w:r>
            <w:r>
              <w:rPr>
                <w:rFonts w:hint="eastAsia" w:cs="宋体"/>
                <w:color w:val="auto"/>
                <w:spacing w:val="-2"/>
                <w:sz w:val="21"/>
                <w:szCs w:val="21"/>
                <w:lang w:val="en-US" w:eastAsia="zh-CN"/>
              </w:rPr>
              <w:t>月-</w:t>
            </w:r>
            <w:r>
              <w:rPr>
                <w:rFonts w:hint="eastAsia" w:ascii="宋体" w:hAnsi="宋体" w:eastAsia="宋体" w:cs="宋体"/>
                <w:color w:val="auto"/>
                <w:spacing w:val="-2"/>
                <w:sz w:val="21"/>
                <w:szCs w:val="21"/>
              </w:rPr>
              <w:t>10</w:t>
            </w:r>
            <w:r>
              <w:rPr>
                <w:rFonts w:hint="eastAsia" w:ascii="宋体" w:hAnsi="宋体" w:eastAsia="宋体" w:cs="宋体"/>
                <w:color w:val="auto"/>
                <w:spacing w:val="4"/>
                <w:sz w:val="21"/>
                <w:szCs w:val="21"/>
              </w:rPr>
              <w:t>月</w:t>
            </w:r>
          </w:p>
        </w:tc>
        <w:tc>
          <w:tcPr>
            <w:tcW w:w="1200" w:type="dxa"/>
            <w:vAlign w:val="center"/>
          </w:tcPr>
          <w:p>
            <w:pPr>
              <w:pStyle w:val="17"/>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鼎盛王朝景</w:t>
            </w:r>
            <w:r>
              <w:rPr>
                <w:rFonts w:hint="eastAsia" w:ascii="宋体" w:hAnsi="宋体" w:eastAsia="宋体" w:cs="宋体"/>
                <w:color w:val="auto"/>
                <w:sz w:val="21"/>
                <w:szCs w:val="21"/>
              </w:rPr>
              <w:t xml:space="preserve"> </w:t>
            </w:r>
            <w:r>
              <w:rPr>
                <w:rFonts w:hint="eastAsia" w:ascii="宋体" w:hAnsi="宋体" w:eastAsia="宋体" w:cs="宋体"/>
                <w:color w:val="auto"/>
                <w:spacing w:val="1"/>
                <w:sz w:val="21"/>
                <w:szCs w:val="21"/>
              </w:rPr>
              <w:t>区元宝山街</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p>
          <w:p>
            <w:pPr>
              <w:pStyle w:val="17"/>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100-300人</w:t>
            </w:r>
          </w:p>
          <w:p>
            <w:pPr>
              <w:pStyle w:val="17"/>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5"/>
                <w:sz w:val="21"/>
                <w:szCs w:val="21"/>
              </w:rPr>
              <w:t>双滦区</w:t>
            </w:r>
            <w:r>
              <w:rPr>
                <w:rFonts w:hint="eastAsia" w:ascii="宋体" w:hAnsi="宋体" w:eastAsia="宋体" w:cs="宋体"/>
                <w:color w:val="auto"/>
                <w:spacing w:val="-3"/>
                <w:sz w:val="21"/>
                <w:szCs w:val="21"/>
              </w:rPr>
              <w:t>各小学篮球</w:t>
            </w:r>
            <w:r>
              <w:rPr>
                <w:rFonts w:hint="eastAsia" w:ascii="宋体" w:hAnsi="宋体" w:eastAsia="宋体" w:cs="宋体"/>
                <w:color w:val="auto"/>
                <w:spacing w:val="3"/>
                <w:sz w:val="21"/>
                <w:szCs w:val="21"/>
              </w:rPr>
              <w:t xml:space="preserve"> </w:t>
            </w:r>
            <w:r>
              <w:rPr>
                <w:rFonts w:hint="eastAsia" w:ascii="宋体" w:hAnsi="宋体" w:eastAsia="宋体" w:cs="宋体"/>
                <w:color w:val="auto"/>
                <w:spacing w:val="13"/>
                <w:sz w:val="21"/>
                <w:szCs w:val="21"/>
              </w:rPr>
              <w:t>爱好者</w:t>
            </w:r>
          </w:p>
        </w:tc>
        <w:tc>
          <w:tcPr>
            <w:tcW w:w="915" w:type="dxa"/>
            <w:vAlign w:val="center"/>
          </w:tcPr>
          <w:p>
            <w:pPr>
              <w:pStyle w:val="17"/>
              <w:pageBreakBefore w:val="0"/>
              <w:widowControl w:val="0"/>
              <w:kinsoku/>
              <w:wordWrap/>
              <w:topLinePunct w:val="0"/>
              <w:bidi w:val="0"/>
              <w:spacing w:line="260" w:lineRule="exact"/>
              <w:ind w:left="0" w:leftChars="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3"/>
                <w:sz w:val="21"/>
                <w:szCs w:val="21"/>
              </w:rPr>
              <w:t>何海洋</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p>
          <w:p>
            <w:pPr>
              <w:pStyle w:val="17"/>
              <w:pageBreakBefore w:val="0"/>
              <w:widowControl w:val="0"/>
              <w:kinsoku/>
              <w:wordWrap/>
              <w:topLinePunct w:val="0"/>
              <w:bidi w:val="0"/>
              <w:spacing w:line="260" w:lineRule="exact"/>
              <w:ind w:left="0" w:leftChars="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15832418515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承德市双滦区</w:t>
            </w:r>
          </w:p>
        </w:tc>
        <w:tc>
          <w:tcPr>
            <w:tcW w:w="524" w:type="dxa"/>
            <w:vAlign w:val="center"/>
          </w:tcPr>
          <w:p>
            <w:pPr>
              <w:pStyle w:val="17"/>
              <w:pageBreakBefore w:val="0"/>
              <w:widowControl w:val="0"/>
              <w:numPr>
                <w:ilvl w:val="0"/>
                <w:numId w:val="1"/>
              </w:numPr>
              <w:kinsoku/>
              <w:wordWrap/>
              <w:topLinePunct w:val="0"/>
              <w:bidi w:val="0"/>
              <w:spacing w:line="260" w:lineRule="exact"/>
              <w:ind w:left="425" w:leftChars="0" w:right="0" w:rightChars="0" w:hanging="425" w:firstLineChars="0"/>
              <w:jc w:val="center"/>
              <w:textAlignment w:val="auto"/>
              <w:rPr>
                <w:rFonts w:hint="eastAsia" w:ascii="宋体" w:hAnsi="宋体" w:eastAsia="宋体" w:cs="宋体"/>
                <w:color w:val="auto"/>
                <w:spacing w:val="1"/>
                <w:sz w:val="21"/>
                <w:szCs w:val="21"/>
              </w:rPr>
            </w:pPr>
          </w:p>
        </w:tc>
        <w:tc>
          <w:tcPr>
            <w:tcW w:w="1230" w:type="dxa"/>
            <w:vAlign w:val="center"/>
          </w:tcPr>
          <w:p>
            <w:pPr>
              <w:pStyle w:val="17"/>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1"/>
                <w:sz w:val="21"/>
                <w:szCs w:val="21"/>
              </w:rPr>
              <w:t>2024年双</w:t>
            </w:r>
            <w:r>
              <w:rPr>
                <w:rFonts w:hint="eastAsia" w:ascii="宋体" w:hAnsi="宋体" w:eastAsia="宋体" w:cs="宋体"/>
                <w:color w:val="auto"/>
                <w:spacing w:val="4"/>
                <w:sz w:val="21"/>
                <w:szCs w:val="21"/>
              </w:rPr>
              <w:t xml:space="preserve"> </w:t>
            </w:r>
            <w:r>
              <w:rPr>
                <w:rFonts w:hint="eastAsia" w:ascii="宋体" w:hAnsi="宋体" w:eastAsia="宋体" w:cs="宋体"/>
                <w:color w:val="auto"/>
                <w:sz w:val="21"/>
                <w:szCs w:val="21"/>
              </w:rPr>
              <w:t>滦区教体</w:t>
            </w:r>
            <w:r>
              <w:rPr>
                <w:rFonts w:hint="eastAsia" w:ascii="宋体" w:hAnsi="宋体" w:eastAsia="宋体" w:cs="宋体"/>
                <w:color w:val="auto"/>
                <w:spacing w:val="1"/>
                <w:sz w:val="21"/>
                <w:szCs w:val="21"/>
              </w:rPr>
              <w:t xml:space="preserve"> </w:t>
            </w:r>
            <w:r>
              <w:rPr>
                <w:rFonts w:hint="eastAsia" w:ascii="宋体" w:hAnsi="宋体" w:eastAsia="宋体" w:cs="宋体"/>
                <w:color w:val="auto"/>
                <w:sz w:val="21"/>
                <w:szCs w:val="21"/>
              </w:rPr>
              <w:t>杯全民健</w:t>
            </w:r>
            <w:r>
              <w:rPr>
                <w:rFonts w:hint="eastAsia" w:ascii="宋体" w:hAnsi="宋体" w:eastAsia="宋体" w:cs="宋体"/>
                <w:color w:val="auto"/>
                <w:spacing w:val="1"/>
                <w:sz w:val="21"/>
                <w:szCs w:val="21"/>
              </w:rPr>
              <w:t xml:space="preserve"> </w:t>
            </w:r>
            <w:r>
              <w:rPr>
                <w:rFonts w:hint="eastAsia" w:ascii="宋体" w:hAnsi="宋体" w:eastAsia="宋体" w:cs="宋体"/>
                <w:color w:val="auto"/>
                <w:spacing w:val="4"/>
                <w:sz w:val="21"/>
                <w:szCs w:val="21"/>
              </w:rPr>
              <w:t>身乒乓球</w:t>
            </w:r>
            <w:r>
              <w:rPr>
                <w:rFonts w:hint="eastAsia" w:ascii="宋体" w:hAnsi="宋体" w:eastAsia="宋体" w:cs="宋体"/>
                <w:color w:val="auto"/>
                <w:spacing w:val="1"/>
                <w:sz w:val="21"/>
                <w:szCs w:val="21"/>
              </w:rPr>
              <w:t xml:space="preserve"> </w:t>
            </w:r>
            <w:r>
              <w:rPr>
                <w:rFonts w:hint="eastAsia" w:ascii="宋体" w:hAnsi="宋体" w:eastAsia="宋体" w:cs="宋体"/>
                <w:color w:val="auto"/>
                <w:spacing w:val="2"/>
                <w:sz w:val="21"/>
                <w:szCs w:val="21"/>
              </w:rPr>
              <w:t>系列赛</w:t>
            </w:r>
          </w:p>
        </w:tc>
        <w:tc>
          <w:tcPr>
            <w:tcW w:w="1920" w:type="dxa"/>
            <w:vAlign w:val="center"/>
          </w:tcPr>
          <w:p>
            <w:pPr>
              <w:pStyle w:val="17"/>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主办方双滦区教</w:t>
            </w:r>
            <w:r>
              <w:rPr>
                <w:rFonts w:hint="eastAsia" w:ascii="宋体" w:hAnsi="宋体" w:eastAsia="宋体" w:cs="宋体"/>
                <w:color w:val="auto"/>
                <w:spacing w:val="3"/>
                <w:sz w:val="21"/>
                <w:szCs w:val="21"/>
              </w:rPr>
              <w:t xml:space="preserve"> </w:t>
            </w:r>
            <w:r>
              <w:rPr>
                <w:rFonts w:hint="eastAsia" w:ascii="宋体" w:hAnsi="宋体" w:eastAsia="宋体" w:cs="宋体"/>
                <w:color w:val="auto"/>
                <w:spacing w:val="2"/>
                <w:sz w:val="21"/>
                <w:szCs w:val="21"/>
              </w:rPr>
              <w:t>体局承办方鸿</w:t>
            </w:r>
            <w:r>
              <w:rPr>
                <w:rFonts w:hint="eastAsia" w:ascii="宋体" w:hAnsi="宋体" w:eastAsia="宋体" w:cs="宋体"/>
                <w:color w:val="auto"/>
                <w:spacing w:val="1"/>
                <w:sz w:val="21"/>
                <w:szCs w:val="21"/>
              </w:rPr>
              <w:t>哭文体培训有限</w:t>
            </w:r>
            <w:r>
              <w:rPr>
                <w:rFonts w:hint="eastAsia" w:ascii="宋体" w:hAnsi="宋体" w:eastAsia="宋体" w:cs="宋体"/>
                <w:color w:val="auto"/>
                <w:spacing w:val="3"/>
                <w:sz w:val="21"/>
                <w:szCs w:val="21"/>
              </w:rPr>
              <w:t xml:space="preserve"> </w:t>
            </w:r>
            <w:r>
              <w:rPr>
                <w:rFonts w:hint="eastAsia" w:ascii="宋体" w:hAnsi="宋体" w:eastAsia="宋体" w:cs="宋体"/>
                <w:color w:val="auto"/>
                <w:spacing w:val="13"/>
                <w:sz w:val="21"/>
                <w:szCs w:val="21"/>
              </w:rPr>
              <w:t>公司</w:t>
            </w:r>
          </w:p>
        </w:tc>
        <w:tc>
          <w:tcPr>
            <w:tcW w:w="4575" w:type="dxa"/>
            <w:vAlign w:val="center"/>
          </w:tcPr>
          <w:p>
            <w:pPr>
              <w:pStyle w:val="17"/>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1"/>
                <w:sz w:val="21"/>
                <w:szCs w:val="21"/>
              </w:rPr>
              <w:t>乒乓球是我国传统赛</w:t>
            </w:r>
            <w:r>
              <w:rPr>
                <w:rFonts w:hint="eastAsia" w:ascii="宋体" w:hAnsi="宋体" w:eastAsia="宋体" w:cs="宋体"/>
                <w:color w:val="auto"/>
                <w:spacing w:val="5"/>
                <w:sz w:val="21"/>
                <w:szCs w:val="21"/>
              </w:rPr>
              <w:t>事多年来不断创新，</w:t>
            </w:r>
            <w:r>
              <w:rPr>
                <w:rFonts w:hint="eastAsia" w:ascii="宋体" w:hAnsi="宋体" w:eastAsia="宋体" w:cs="宋体"/>
                <w:color w:val="auto"/>
                <w:spacing w:val="3"/>
                <w:sz w:val="21"/>
                <w:szCs w:val="21"/>
              </w:rPr>
              <w:t xml:space="preserve"> </w:t>
            </w:r>
            <w:r>
              <w:rPr>
                <w:rFonts w:hint="eastAsia" w:ascii="宋体" w:hAnsi="宋体" w:eastAsia="宋体" w:cs="宋体"/>
                <w:color w:val="auto"/>
                <w:spacing w:val="1"/>
                <w:sz w:val="21"/>
                <w:szCs w:val="21"/>
              </w:rPr>
              <w:t>以适应不断发展的全</w:t>
            </w:r>
            <w:r>
              <w:rPr>
                <w:rFonts w:hint="eastAsia" w:ascii="宋体" w:hAnsi="宋体" w:eastAsia="宋体" w:cs="宋体"/>
                <w:color w:val="auto"/>
                <w:sz w:val="21"/>
                <w:szCs w:val="21"/>
              </w:rPr>
              <w:t>民健身需求，为参赛</w:t>
            </w:r>
            <w:r>
              <w:rPr>
                <w:rFonts w:hint="eastAsia" w:ascii="宋体" w:hAnsi="宋体" w:eastAsia="宋体" w:cs="宋体"/>
                <w:color w:val="auto"/>
                <w:spacing w:val="7"/>
                <w:sz w:val="21"/>
                <w:szCs w:val="21"/>
              </w:rPr>
              <w:t xml:space="preserve"> </w:t>
            </w:r>
            <w:r>
              <w:rPr>
                <w:rFonts w:hint="eastAsia" w:ascii="宋体" w:hAnsi="宋体" w:eastAsia="宋体" w:cs="宋体"/>
                <w:color w:val="auto"/>
                <w:spacing w:val="-1"/>
                <w:sz w:val="21"/>
                <w:szCs w:val="21"/>
              </w:rPr>
              <w:t>选手切磋球艺，沟通</w:t>
            </w:r>
            <w:r>
              <w:rPr>
                <w:rFonts w:hint="eastAsia" w:ascii="宋体" w:hAnsi="宋体" w:eastAsia="宋体" w:cs="宋体"/>
                <w:color w:val="auto"/>
                <w:spacing w:val="1"/>
                <w:sz w:val="21"/>
                <w:szCs w:val="21"/>
              </w:rPr>
              <w:t xml:space="preserve"> 交流搭建了更广阔舞</w:t>
            </w:r>
            <w:r>
              <w:rPr>
                <w:rFonts w:hint="eastAsia" w:ascii="宋体" w:hAnsi="宋体" w:eastAsia="宋体" w:cs="宋体"/>
                <w:color w:val="auto"/>
                <w:spacing w:val="2"/>
                <w:sz w:val="21"/>
                <w:szCs w:val="21"/>
              </w:rPr>
              <w:t xml:space="preserve"> </w:t>
            </w:r>
            <w:r>
              <w:rPr>
                <w:rFonts w:hint="eastAsia" w:ascii="宋体" w:hAnsi="宋体" w:eastAsia="宋体" w:cs="宋体"/>
                <w:color w:val="auto"/>
                <w:spacing w:val="5"/>
                <w:sz w:val="21"/>
                <w:szCs w:val="21"/>
              </w:rPr>
              <w:t>台比赛中不同行业，</w:t>
            </w:r>
            <w:r>
              <w:rPr>
                <w:rFonts w:hint="eastAsia" w:ascii="宋体" w:hAnsi="宋体" w:eastAsia="宋体" w:cs="宋体"/>
                <w:color w:val="auto"/>
                <w:spacing w:val="1"/>
                <w:sz w:val="21"/>
                <w:szCs w:val="21"/>
              </w:rPr>
              <w:t>不同年龄，不同水平的乒乓球爱好者欢聚</w:t>
            </w:r>
            <w:r>
              <w:rPr>
                <w:rFonts w:hint="eastAsia" w:ascii="宋体" w:hAnsi="宋体" w:eastAsia="宋体" w:cs="宋体"/>
                <w:color w:val="auto"/>
                <w:sz w:val="21"/>
                <w:szCs w:val="21"/>
              </w:rPr>
              <w:t xml:space="preserve"> </w:t>
            </w:r>
            <w:r>
              <w:rPr>
                <w:rFonts w:hint="eastAsia" w:ascii="宋体" w:hAnsi="宋体" w:eastAsia="宋体" w:cs="宋体"/>
                <w:color w:val="auto"/>
                <w:spacing w:val="1"/>
                <w:sz w:val="21"/>
                <w:szCs w:val="21"/>
              </w:rPr>
              <w:t>一堂，以球会友，奋</w:t>
            </w:r>
            <w:r>
              <w:rPr>
                <w:rFonts w:hint="eastAsia" w:ascii="宋体" w:hAnsi="宋体" w:eastAsia="宋体" w:cs="宋体"/>
                <w:color w:val="auto"/>
                <w:spacing w:val="2"/>
                <w:sz w:val="21"/>
                <w:szCs w:val="21"/>
              </w:rPr>
              <w:t>力拼搏，共同掀起了一场全民健身热潮</w:t>
            </w:r>
          </w:p>
        </w:tc>
        <w:tc>
          <w:tcPr>
            <w:tcW w:w="1230" w:type="dxa"/>
            <w:vAlign w:val="center"/>
          </w:tcPr>
          <w:p>
            <w:pPr>
              <w:pStyle w:val="17"/>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6</w:t>
            </w:r>
            <w:r>
              <w:rPr>
                <w:rFonts w:hint="eastAsia" w:cs="宋体"/>
                <w:color w:val="auto"/>
                <w:spacing w:val="-2"/>
                <w:sz w:val="21"/>
                <w:szCs w:val="21"/>
                <w:lang w:val="en-US" w:eastAsia="zh-CN"/>
              </w:rPr>
              <w:t>月-</w:t>
            </w:r>
            <w:r>
              <w:rPr>
                <w:rFonts w:hint="eastAsia" w:ascii="宋体" w:hAnsi="宋体" w:eastAsia="宋体" w:cs="宋体"/>
                <w:color w:val="auto"/>
                <w:spacing w:val="-2"/>
                <w:sz w:val="21"/>
                <w:szCs w:val="21"/>
              </w:rPr>
              <w:t>10</w:t>
            </w:r>
            <w:r>
              <w:rPr>
                <w:rFonts w:hint="eastAsia" w:ascii="宋体" w:hAnsi="宋体" w:eastAsia="宋体" w:cs="宋体"/>
                <w:color w:val="auto"/>
                <w:spacing w:val="4"/>
                <w:sz w:val="21"/>
                <w:szCs w:val="21"/>
              </w:rPr>
              <w:t>月</w:t>
            </w:r>
          </w:p>
        </w:tc>
        <w:tc>
          <w:tcPr>
            <w:tcW w:w="1200" w:type="dxa"/>
            <w:vAlign w:val="center"/>
          </w:tcPr>
          <w:p>
            <w:pPr>
              <w:pStyle w:val="17"/>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鼎盛王朝景区</w:t>
            </w:r>
            <w:r>
              <w:rPr>
                <w:rFonts w:hint="eastAsia" w:ascii="宋体" w:hAnsi="宋体" w:eastAsia="宋体" w:cs="宋体"/>
                <w:color w:val="auto"/>
                <w:spacing w:val="-2"/>
                <w:sz w:val="21"/>
                <w:szCs w:val="21"/>
              </w:rPr>
              <w:t>鸿哭体育馆</w:t>
            </w:r>
          </w:p>
        </w:tc>
        <w:tc>
          <w:tcPr>
            <w:tcW w:w="1305" w:type="dxa"/>
            <w:vAlign w:val="center"/>
          </w:tcPr>
          <w:p>
            <w:pPr>
              <w:pStyle w:val="17"/>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 xml:space="preserve">500--1000 </w:t>
            </w:r>
            <w:r>
              <w:rPr>
                <w:rFonts w:hint="eastAsia" w:ascii="宋体" w:hAnsi="宋体" w:eastAsia="宋体" w:cs="宋体"/>
                <w:color w:val="auto"/>
                <w:spacing w:val="3"/>
                <w:sz w:val="21"/>
                <w:szCs w:val="21"/>
              </w:rPr>
              <w:t>人全区中小</w:t>
            </w:r>
            <w:r>
              <w:rPr>
                <w:rFonts w:hint="eastAsia" w:ascii="宋体" w:hAnsi="宋体" w:eastAsia="宋体" w:cs="宋体"/>
                <w:color w:val="auto"/>
                <w:sz w:val="21"/>
                <w:szCs w:val="21"/>
              </w:rPr>
              <w:t xml:space="preserve"> </w:t>
            </w:r>
            <w:r>
              <w:rPr>
                <w:rFonts w:hint="eastAsia" w:ascii="宋体" w:hAnsi="宋体" w:eastAsia="宋体" w:cs="宋体"/>
                <w:color w:val="auto"/>
                <w:spacing w:val="2"/>
                <w:sz w:val="21"/>
                <w:szCs w:val="21"/>
              </w:rPr>
              <w:t>学乒乓球爱</w:t>
            </w:r>
            <w:r>
              <w:rPr>
                <w:rFonts w:hint="eastAsia" w:ascii="宋体" w:hAnsi="宋体" w:eastAsia="宋体" w:cs="宋体"/>
                <w:color w:val="auto"/>
                <w:sz w:val="21"/>
                <w:szCs w:val="21"/>
              </w:rPr>
              <w:t xml:space="preserve"> </w:t>
            </w:r>
            <w:r>
              <w:rPr>
                <w:rFonts w:hint="eastAsia" w:ascii="宋体" w:hAnsi="宋体" w:eastAsia="宋体" w:cs="宋体"/>
                <w:color w:val="auto"/>
                <w:spacing w:val="-2"/>
                <w:sz w:val="21"/>
                <w:szCs w:val="21"/>
              </w:rPr>
              <w:t>好者</w:t>
            </w:r>
          </w:p>
          <w:p>
            <w:pPr>
              <w:pStyle w:val="17"/>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政府机关各</w:t>
            </w:r>
            <w:r>
              <w:rPr>
                <w:rFonts w:hint="eastAsia" w:ascii="宋体" w:hAnsi="宋体" w:eastAsia="宋体" w:cs="宋体"/>
                <w:color w:val="auto"/>
                <w:spacing w:val="1"/>
                <w:sz w:val="21"/>
                <w:szCs w:val="21"/>
              </w:rPr>
              <w:t xml:space="preserve"> </w:t>
            </w:r>
            <w:r>
              <w:rPr>
                <w:rFonts w:hint="eastAsia" w:ascii="宋体" w:hAnsi="宋体" w:eastAsia="宋体" w:cs="宋体"/>
                <w:color w:val="auto"/>
                <w:spacing w:val="-2"/>
                <w:sz w:val="21"/>
                <w:szCs w:val="21"/>
              </w:rPr>
              <w:t>企事业单位</w:t>
            </w:r>
          </w:p>
        </w:tc>
        <w:tc>
          <w:tcPr>
            <w:tcW w:w="915" w:type="dxa"/>
            <w:vAlign w:val="center"/>
          </w:tcPr>
          <w:p>
            <w:pPr>
              <w:pStyle w:val="17"/>
              <w:pageBreakBefore w:val="0"/>
              <w:widowControl w:val="0"/>
              <w:kinsoku/>
              <w:wordWrap/>
              <w:topLinePunct w:val="0"/>
              <w:bidi w:val="0"/>
              <w:spacing w:line="260" w:lineRule="exact"/>
              <w:ind w:left="0" w:leftChars="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3"/>
                <w:sz w:val="21"/>
                <w:szCs w:val="21"/>
              </w:rPr>
              <w:t>何海洋</w:t>
            </w:r>
          </w:p>
        </w:tc>
        <w:tc>
          <w:tcPr>
            <w:tcW w:w="1425" w:type="dxa"/>
            <w:vAlign w:val="center"/>
          </w:tcPr>
          <w:p>
            <w:pPr>
              <w:pStyle w:val="17"/>
              <w:pageBreakBefore w:val="0"/>
              <w:widowControl w:val="0"/>
              <w:kinsoku/>
              <w:wordWrap/>
              <w:topLinePunct w:val="0"/>
              <w:bidi w:val="0"/>
              <w:spacing w:line="260" w:lineRule="exact"/>
              <w:ind w:left="0" w:leftChars="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15832418515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856" w:type="dxa"/>
            <w:vAlign w:val="center"/>
          </w:tcPr>
          <w:p>
            <w:pPr>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承德市双滦区</w:t>
            </w:r>
          </w:p>
        </w:tc>
        <w:tc>
          <w:tcPr>
            <w:tcW w:w="524" w:type="dxa"/>
            <w:vAlign w:val="center"/>
          </w:tcPr>
          <w:p>
            <w:pPr>
              <w:pStyle w:val="17"/>
              <w:keepNext w:val="0"/>
              <w:keepLines w:val="0"/>
              <w:pageBreakBefore w:val="0"/>
              <w:widowControl w:val="0"/>
              <w:numPr>
                <w:ilvl w:val="0"/>
                <w:numId w:val="1"/>
              </w:numPr>
              <w:kinsoku/>
              <w:wordWrap/>
              <w:overflowPunct/>
              <w:topLinePunct w:val="0"/>
              <w:autoSpaceDE/>
              <w:autoSpaceDN/>
              <w:bidi w:val="0"/>
              <w:adjustRightInd/>
              <w:snapToGrid/>
              <w:spacing w:line="280" w:lineRule="exact"/>
              <w:ind w:left="425" w:leftChars="0" w:right="0" w:rightChars="0" w:hanging="425" w:firstLineChars="0"/>
              <w:jc w:val="center"/>
              <w:textAlignment w:val="auto"/>
              <w:rPr>
                <w:rFonts w:hint="eastAsia" w:ascii="宋体" w:hAnsi="宋体" w:eastAsia="宋体" w:cs="宋体"/>
                <w:color w:val="auto"/>
                <w:spacing w:val="26"/>
                <w:sz w:val="21"/>
                <w:szCs w:val="21"/>
              </w:rPr>
            </w:pPr>
          </w:p>
        </w:tc>
        <w:tc>
          <w:tcPr>
            <w:tcW w:w="123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2024年</w:t>
            </w:r>
          </w:p>
          <w:p>
            <w:pPr>
              <w:pStyle w:val="17"/>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6"/>
                <w:sz w:val="21"/>
                <w:szCs w:val="21"/>
              </w:rPr>
              <w:t>“鸿哭之</w:t>
            </w:r>
            <w:r>
              <w:rPr>
                <w:rFonts w:hint="eastAsia" w:ascii="宋体" w:hAnsi="宋体" w:eastAsia="宋体" w:cs="宋体"/>
                <w:color w:val="auto"/>
                <w:spacing w:val="2"/>
                <w:sz w:val="21"/>
                <w:szCs w:val="21"/>
              </w:rPr>
              <w:t xml:space="preserve"> </w:t>
            </w:r>
            <w:r>
              <w:rPr>
                <w:rFonts w:hint="eastAsia" w:ascii="宋体" w:hAnsi="宋体" w:eastAsia="宋体" w:cs="宋体"/>
                <w:color w:val="auto"/>
                <w:spacing w:val="7"/>
                <w:sz w:val="21"/>
                <w:szCs w:val="21"/>
              </w:rPr>
              <w:t>志”业余</w:t>
            </w:r>
            <w:r>
              <w:rPr>
                <w:rFonts w:hint="eastAsia" w:ascii="宋体" w:hAnsi="宋体" w:eastAsia="宋体" w:cs="宋体"/>
                <w:color w:val="auto"/>
                <w:sz w:val="21"/>
                <w:szCs w:val="21"/>
              </w:rPr>
              <w:t xml:space="preserve"> </w:t>
            </w:r>
            <w:r>
              <w:rPr>
                <w:rFonts w:hint="eastAsia" w:ascii="宋体" w:hAnsi="宋体" w:eastAsia="宋体" w:cs="宋体"/>
                <w:color w:val="auto"/>
                <w:spacing w:val="2"/>
                <w:sz w:val="21"/>
                <w:szCs w:val="21"/>
              </w:rPr>
              <w:t>羽毛球邀</w:t>
            </w:r>
            <w:r>
              <w:rPr>
                <w:rFonts w:hint="eastAsia" w:ascii="宋体" w:hAnsi="宋体" w:eastAsia="宋体" w:cs="宋体"/>
                <w:color w:val="auto"/>
                <w:spacing w:val="-2"/>
                <w:sz w:val="21"/>
                <w:szCs w:val="21"/>
              </w:rPr>
              <w:t>请赛</w:t>
            </w:r>
          </w:p>
        </w:tc>
        <w:tc>
          <w:tcPr>
            <w:tcW w:w="192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主办方双滦区教</w:t>
            </w:r>
            <w:r>
              <w:rPr>
                <w:rFonts w:hint="eastAsia" w:ascii="宋体" w:hAnsi="宋体" w:eastAsia="宋体" w:cs="宋体"/>
                <w:color w:val="auto"/>
                <w:spacing w:val="3"/>
                <w:sz w:val="21"/>
                <w:szCs w:val="21"/>
              </w:rPr>
              <w:t xml:space="preserve"> </w:t>
            </w:r>
            <w:r>
              <w:rPr>
                <w:rFonts w:hint="eastAsia" w:ascii="宋体" w:hAnsi="宋体" w:eastAsia="宋体" w:cs="宋体"/>
                <w:color w:val="auto"/>
                <w:spacing w:val="2"/>
                <w:sz w:val="21"/>
                <w:szCs w:val="21"/>
              </w:rPr>
              <w:t>体局承办方鸿</w:t>
            </w:r>
            <w:r>
              <w:rPr>
                <w:rFonts w:hint="eastAsia" w:ascii="宋体" w:hAnsi="宋体" w:eastAsia="宋体" w:cs="宋体"/>
                <w:color w:val="auto"/>
                <w:spacing w:val="1"/>
                <w:sz w:val="21"/>
                <w:szCs w:val="21"/>
              </w:rPr>
              <w:t>巽文体培训有限</w:t>
            </w:r>
            <w:r>
              <w:rPr>
                <w:rFonts w:hint="eastAsia" w:ascii="宋体" w:hAnsi="宋体" w:eastAsia="宋体" w:cs="宋体"/>
                <w:color w:val="auto"/>
                <w:spacing w:val="13"/>
                <w:sz w:val="21"/>
                <w:szCs w:val="21"/>
              </w:rPr>
              <w:t>公司</w:t>
            </w:r>
          </w:p>
        </w:tc>
        <w:tc>
          <w:tcPr>
            <w:tcW w:w="457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13"/>
                <w:sz w:val="21"/>
                <w:szCs w:val="21"/>
              </w:rPr>
              <w:t>“鸿哭之志”业余羽</w:t>
            </w:r>
            <w:r>
              <w:rPr>
                <w:rFonts w:hint="eastAsia" w:ascii="宋体" w:hAnsi="宋体" w:eastAsia="宋体" w:cs="宋体"/>
                <w:color w:val="auto"/>
                <w:sz w:val="21"/>
                <w:szCs w:val="21"/>
              </w:rPr>
              <w:t xml:space="preserve"> </w:t>
            </w:r>
            <w:r>
              <w:rPr>
                <w:rFonts w:hint="eastAsia" w:ascii="宋体" w:hAnsi="宋体" w:eastAsia="宋体" w:cs="宋体"/>
                <w:color w:val="auto"/>
                <w:spacing w:val="-1"/>
                <w:sz w:val="21"/>
                <w:szCs w:val="21"/>
              </w:rPr>
              <w:t>毛球邀请赛是鸿巽文</w:t>
            </w:r>
            <w:r>
              <w:rPr>
                <w:rFonts w:hint="eastAsia" w:ascii="宋体" w:hAnsi="宋体" w:eastAsia="宋体" w:cs="宋体"/>
                <w:color w:val="auto"/>
                <w:sz w:val="21"/>
                <w:szCs w:val="21"/>
              </w:rPr>
              <w:t xml:space="preserve"> </w:t>
            </w:r>
            <w:r>
              <w:rPr>
                <w:rFonts w:hint="eastAsia" w:ascii="宋体" w:hAnsi="宋体" w:eastAsia="宋体" w:cs="宋体"/>
                <w:color w:val="auto"/>
                <w:spacing w:val="-1"/>
                <w:sz w:val="21"/>
                <w:szCs w:val="21"/>
              </w:rPr>
              <w:t>体有限公司以全民健</w:t>
            </w:r>
            <w:r>
              <w:rPr>
                <w:rFonts w:hint="eastAsia" w:ascii="宋体" w:hAnsi="宋体" w:eastAsia="宋体" w:cs="宋体"/>
                <w:color w:val="auto"/>
                <w:sz w:val="21"/>
                <w:szCs w:val="21"/>
              </w:rPr>
              <w:t xml:space="preserve"> </w:t>
            </w:r>
            <w:r>
              <w:rPr>
                <w:rFonts w:hint="eastAsia" w:ascii="宋体" w:hAnsi="宋体" w:eastAsia="宋体" w:cs="宋体"/>
                <w:color w:val="auto"/>
                <w:spacing w:val="6"/>
                <w:sz w:val="21"/>
                <w:szCs w:val="21"/>
              </w:rPr>
              <w:t>身为目的开设了(成</w:t>
            </w:r>
            <w:r>
              <w:rPr>
                <w:rFonts w:hint="eastAsia" w:ascii="宋体" w:hAnsi="宋体" w:eastAsia="宋体" w:cs="宋体"/>
                <w:color w:val="auto"/>
                <w:spacing w:val="4"/>
                <w:sz w:val="21"/>
                <w:szCs w:val="21"/>
              </w:rPr>
              <w:t xml:space="preserve"> </w:t>
            </w:r>
            <w:r>
              <w:rPr>
                <w:rFonts w:hint="eastAsia" w:ascii="宋体" w:hAnsi="宋体" w:eastAsia="宋体" w:cs="宋体"/>
                <w:color w:val="auto"/>
                <w:spacing w:val="10"/>
                <w:sz w:val="21"/>
                <w:szCs w:val="21"/>
              </w:rPr>
              <w:t>年、青少年、亲子)</w:t>
            </w:r>
            <w:r>
              <w:rPr>
                <w:rFonts w:hint="eastAsia" w:ascii="宋体" w:hAnsi="宋体" w:eastAsia="宋体" w:cs="宋体"/>
                <w:color w:val="auto"/>
                <w:spacing w:val="-2"/>
                <w:sz w:val="21"/>
                <w:szCs w:val="21"/>
              </w:rPr>
              <w:t>等组别、覆盖全年龄</w:t>
            </w:r>
            <w:r>
              <w:rPr>
                <w:rFonts w:hint="eastAsia" w:ascii="宋体" w:hAnsi="宋体" w:eastAsia="宋体" w:cs="宋体"/>
                <w:color w:val="auto"/>
                <w:spacing w:val="7"/>
                <w:sz w:val="21"/>
                <w:szCs w:val="21"/>
              </w:rPr>
              <w:t xml:space="preserve"> </w:t>
            </w:r>
            <w:r>
              <w:rPr>
                <w:rFonts w:hint="eastAsia" w:ascii="宋体" w:hAnsi="宋体" w:eastAsia="宋体" w:cs="宋体"/>
                <w:color w:val="auto"/>
                <w:spacing w:val="8"/>
                <w:sz w:val="21"/>
                <w:szCs w:val="21"/>
              </w:rPr>
              <w:t>段羽毛球爱好者，号</w:t>
            </w:r>
            <w:r>
              <w:rPr>
                <w:rFonts w:hint="eastAsia" w:ascii="宋体" w:hAnsi="宋体" w:eastAsia="宋体" w:cs="宋体"/>
                <w:color w:val="auto"/>
                <w:spacing w:val="7"/>
                <w:sz w:val="21"/>
                <w:szCs w:val="21"/>
              </w:rPr>
              <w:t>召更多人参与羽毛球</w:t>
            </w:r>
            <w:r>
              <w:rPr>
                <w:rFonts w:hint="eastAsia" w:ascii="宋体" w:hAnsi="宋体" w:eastAsia="宋体" w:cs="宋体"/>
                <w:color w:val="auto"/>
                <w:spacing w:val="4"/>
                <w:sz w:val="21"/>
                <w:szCs w:val="21"/>
              </w:rPr>
              <w:t xml:space="preserve"> </w:t>
            </w:r>
            <w:r>
              <w:rPr>
                <w:rFonts w:hint="eastAsia" w:ascii="宋体" w:hAnsi="宋体" w:eastAsia="宋体" w:cs="宋体"/>
                <w:color w:val="auto"/>
                <w:spacing w:val="7"/>
                <w:sz w:val="21"/>
                <w:szCs w:val="21"/>
              </w:rPr>
              <w:t>运动</w:t>
            </w:r>
          </w:p>
        </w:tc>
        <w:tc>
          <w:tcPr>
            <w:tcW w:w="1230" w:type="dxa"/>
            <w:vAlign w:val="center"/>
          </w:tcPr>
          <w:p>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rPr>
              <w:t>6</w:t>
            </w:r>
            <w:r>
              <w:rPr>
                <w:rFonts w:hint="eastAsia" w:ascii="宋体" w:hAnsi="宋体" w:eastAsia="宋体" w:cs="宋体"/>
                <w:lang w:val="en-US" w:eastAsia="zh-CN"/>
              </w:rPr>
              <w:t>-</w:t>
            </w:r>
            <w:r>
              <w:rPr>
                <w:rFonts w:hint="eastAsia" w:ascii="宋体" w:hAnsi="宋体" w:eastAsia="宋体" w:cs="宋体"/>
              </w:rPr>
              <w:t>10月</w:t>
            </w:r>
          </w:p>
        </w:tc>
        <w:tc>
          <w:tcPr>
            <w:tcW w:w="120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双塔山景区广</w:t>
            </w:r>
            <w:r>
              <w:rPr>
                <w:rFonts w:hint="eastAsia" w:ascii="宋体" w:hAnsi="宋体" w:eastAsia="宋体" w:cs="宋体"/>
                <w:color w:val="auto"/>
                <w:sz w:val="21"/>
                <w:szCs w:val="21"/>
              </w:rPr>
              <w:t xml:space="preserve"> 场</w:t>
            </w:r>
          </w:p>
        </w:tc>
        <w:tc>
          <w:tcPr>
            <w:tcW w:w="130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leftChars="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300-500人</w:t>
            </w:r>
            <w:r>
              <w:rPr>
                <w:rFonts w:hint="eastAsia" w:ascii="宋体" w:hAnsi="宋体" w:eastAsia="宋体" w:cs="宋体"/>
                <w:color w:val="auto"/>
                <w:spacing w:val="5"/>
                <w:sz w:val="21"/>
                <w:szCs w:val="21"/>
              </w:rPr>
              <w:t>双滦区</w:t>
            </w:r>
            <w:r>
              <w:rPr>
                <w:rFonts w:hint="eastAsia" w:ascii="宋体" w:hAnsi="宋体" w:eastAsia="宋体" w:cs="宋体"/>
                <w:color w:val="auto"/>
                <w:spacing w:val="1"/>
                <w:sz w:val="21"/>
                <w:szCs w:val="21"/>
              </w:rPr>
              <w:t xml:space="preserve"> </w:t>
            </w:r>
            <w:r>
              <w:rPr>
                <w:rFonts w:hint="eastAsia" w:ascii="宋体" w:hAnsi="宋体" w:eastAsia="宋体" w:cs="宋体"/>
                <w:color w:val="auto"/>
                <w:spacing w:val="2"/>
                <w:sz w:val="21"/>
                <w:szCs w:val="21"/>
              </w:rPr>
              <w:t>各中小学及</w:t>
            </w:r>
            <w:r>
              <w:rPr>
                <w:rFonts w:hint="eastAsia" w:ascii="宋体" w:hAnsi="宋体" w:eastAsia="宋体" w:cs="宋体"/>
                <w:color w:val="auto"/>
                <w:spacing w:val="-2"/>
                <w:sz w:val="21"/>
                <w:szCs w:val="21"/>
              </w:rPr>
              <w:t>政府机关事</w:t>
            </w:r>
            <w:r>
              <w:rPr>
                <w:rFonts w:hint="eastAsia" w:ascii="宋体" w:hAnsi="宋体" w:eastAsia="宋体" w:cs="宋体"/>
                <w:color w:val="auto"/>
                <w:spacing w:val="2"/>
                <w:sz w:val="21"/>
                <w:szCs w:val="21"/>
              </w:rPr>
              <w:t xml:space="preserve"> </w:t>
            </w:r>
            <w:r>
              <w:rPr>
                <w:rFonts w:hint="eastAsia" w:ascii="宋体" w:hAnsi="宋体" w:eastAsia="宋体" w:cs="宋体"/>
                <w:color w:val="auto"/>
                <w:spacing w:val="-2"/>
                <w:sz w:val="21"/>
                <w:szCs w:val="21"/>
              </w:rPr>
              <w:t>业单位</w:t>
            </w:r>
          </w:p>
        </w:tc>
        <w:tc>
          <w:tcPr>
            <w:tcW w:w="91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leftChars="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3"/>
                <w:sz w:val="21"/>
                <w:szCs w:val="21"/>
              </w:rPr>
              <w:t>何海洋</w:t>
            </w:r>
          </w:p>
        </w:tc>
        <w:tc>
          <w:tcPr>
            <w:tcW w:w="142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leftChars="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15832418515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5" w:hRule="atLeast"/>
        </w:trPr>
        <w:tc>
          <w:tcPr>
            <w:tcW w:w="856"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default"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承德市栾平县</w:t>
            </w:r>
          </w:p>
        </w:tc>
        <w:tc>
          <w:tcPr>
            <w:tcW w:w="524" w:type="dxa"/>
            <w:vAlign w:val="center"/>
          </w:tcPr>
          <w:p>
            <w:pPr>
              <w:pStyle w:val="17"/>
              <w:keepNext w:val="0"/>
              <w:keepLines w:val="0"/>
              <w:pageBreakBefore w:val="0"/>
              <w:widowControl w:val="0"/>
              <w:numPr>
                <w:ilvl w:val="0"/>
                <w:numId w:val="1"/>
              </w:numPr>
              <w:kinsoku/>
              <w:wordWrap/>
              <w:overflowPunct/>
              <w:topLinePunct w:val="0"/>
              <w:autoSpaceDE/>
              <w:autoSpaceDN/>
              <w:bidi w:val="0"/>
              <w:adjustRightInd/>
              <w:snapToGrid/>
              <w:spacing w:line="280" w:lineRule="exact"/>
              <w:ind w:left="425" w:leftChars="0" w:right="0" w:hanging="425" w:firstLineChars="0"/>
              <w:jc w:val="center"/>
              <w:textAlignment w:val="auto"/>
              <w:rPr>
                <w:rFonts w:hint="eastAsia" w:ascii="宋体" w:hAnsi="宋体" w:eastAsia="宋体" w:cs="宋体"/>
                <w:color w:val="auto"/>
                <w:spacing w:val="-2"/>
                <w:sz w:val="21"/>
                <w:szCs w:val="21"/>
                <w:lang w:val="en-US" w:eastAsia="zh-CN"/>
              </w:rPr>
            </w:pPr>
          </w:p>
        </w:tc>
        <w:tc>
          <w:tcPr>
            <w:tcW w:w="123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2024滨河无动力乐园-亲子运动会</w:t>
            </w:r>
          </w:p>
        </w:tc>
        <w:tc>
          <w:tcPr>
            <w:tcW w:w="192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主办方：承德市体育局、滦平县教体局</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承办方：承德逸曦庄文化发展有限公司</w:t>
            </w:r>
          </w:p>
        </w:tc>
        <w:tc>
          <w:tcPr>
            <w:tcW w:w="457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本次活动围绕“爱运动、健体魄、亲子行”为主题，为孩子和家长创造一个良好的合作氛围，通过运动会，激发幼儿对运动的兴趣，增强幼儿的抵抗力，锻炼幼儿各项运动技能，促进幼儿动作的协调发展。营造一种积极向上、勇于拼搏的体育精神，让孩子们在游戏中锻炼、在锻炼中成长。</w:t>
            </w:r>
          </w:p>
        </w:tc>
        <w:tc>
          <w:tcPr>
            <w:tcW w:w="123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2024年6-7月</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待定</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p>
        </w:tc>
        <w:tc>
          <w:tcPr>
            <w:tcW w:w="120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滦平县滨河商业广场</w:t>
            </w:r>
          </w:p>
        </w:tc>
        <w:tc>
          <w:tcPr>
            <w:tcW w:w="130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500人-800人比赛将邀请来自滦平县所有幼儿园小朋友参赛</w:t>
            </w:r>
          </w:p>
        </w:tc>
        <w:tc>
          <w:tcPr>
            <w:tcW w:w="91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周钰婷</w:t>
            </w:r>
          </w:p>
        </w:tc>
        <w:tc>
          <w:tcPr>
            <w:tcW w:w="142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18031499681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5" w:hRule="atLeast"/>
        </w:trPr>
        <w:tc>
          <w:tcPr>
            <w:tcW w:w="856"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承德市栾平县</w:t>
            </w:r>
          </w:p>
        </w:tc>
        <w:tc>
          <w:tcPr>
            <w:tcW w:w="524" w:type="dxa"/>
            <w:vAlign w:val="center"/>
          </w:tcPr>
          <w:p>
            <w:pPr>
              <w:pStyle w:val="17"/>
              <w:keepNext w:val="0"/>
              <w:keepLines w:val="0"/>
              <w:pageBreakBefore w:val="0"/>
              <w:widowControl w:val="0"/>
              <w:numPr>
                <w:ilvl w:val="0"/>
                <w:numId w:val="1"/>
              </w:numPr>
              <w:kinsoku/>
              <w:wordWrap/>
              <w:overflowPunct/>
              <w:topLinePunct w:val="0"/>
              <w:autoSpaceDE/>
              <w:autoSpaceDN/>
              <w:bidi w:val="0"/>
              <w:adjustRightInd/>
              <w:snapToGrid/>
              <w:spacing w:line="280" w:lineRule="exact"/>
              <w:ind w:left="425" w:leftChars="0" w:right="0" w:hanging="425" w:firstLineChars="0"/>
              <w:jc w:val="center"/>
              <w:textAlignment w:val="auto"/>
              <w:rPr>
                <w:rFonts w:hint="eastAsia" w:ascii="宋体" w:hAnsi="宋体" w:eastAsia="宋体" w:cs="宋体"/>
                <w:color w:val="auto"/>
                <w:spacing w:val="-2"/>
                <w:sz w:val="21"/>
                <w:szCs w:val="21"/>
                <w:lang w:val="en-US" w:eastAsia="zh-CN"/>
              </w:rPr>
            </w:pPr>
          </w:p>
        </w:tc>
        <w:tc>
          <w:tcPr>
            <w:tcW w:w="123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2024金山岭长城100越野赛</w:t>
            </w:r>
          </w:p>
        </w:tc>
        <w:tc>
          <w:tcPr>
            <w:tcW w:w="192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主办单位：承德市体育局、滦平县人民政府</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承办单位：滦平县教育和体育局、滦平县金山岭长城文物保护中心、金山岭长城旅游发展有限公司、超氧体育发展（河北）有限公司</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赞助单位：待定</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p>
        </w:tc>
        <w:tc>
          <w:tcPr>
            <w:tcW w:w="457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金山岭长城100越野赛设100公里、50公里、30公里、10公里四个组别依托滦平县环京优势，以及域内金山岭生态文化旅游经济区及周边优质山地、林地自然资源，突出金山岭长城文化及人文历史背景，对标国际头部越野赛事，2023年在赛事第一年参赛规模达1000人，赛事品牌在全国范围内形成了初步影响力。2024年参赛规模预计1500-2000人，吸引亚太地区选手参与，赛事成为亚太地区知名户外越野品牌赛事，通过赛事的牵引效应在当地围绕户外运动打造长期体育+旅游产业生态。</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赛事亮点：1、金山岭长城100越野赛构建了多组竞赛路线，全程由山地、林地、柏油路、乡村道路、长城路段组成，充分展示国家长城文化公园区域特色，增强赛事活动吸引力。</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2、赛事与中国头部户外运动品牌达成官方合作，为参赛选手提供尖端竞赛装备，沿途共设立10个补给站/打卡点，为参赛选手提供赛事保障服务。</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3、联合2023北京冬奥会内容创作团队，集成网络通讯、卫星定位、应急救援、媒体矩阵等系统有机合作，打造金山岭长城100越野赛事官方传播渠道。</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4、通过越野跑赛事生态串联，吸引众多外国选手参赛，彰显中国山地越野“金山岭长城100越野赛”国际品牌IP影响力</w:t>
            </w:r>
          </w:p>
        </w:tc>
        <w:tc>
          <w:tcPr>
            <w:tcW w:w="123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2024年6-8月（待定）</w:t>
            </w:r>
          </w:p>
        </w:tc>
        <w:tc>
          <w:tcPr>
            <w:tcW w:w="1200"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金山岭长城景区以及金山岭生态文化旅游经济区延伸区域</w:t>
            </w:r>
          </w:p>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p>
        </w:tc>
        <w:tc>
          <w:tcPr>
            <w:tcW w:w="130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1500+</w:t>
            </w:r>
          </w:p>
        </w:tc>
        <w:tc>
          <w:tcPr>
            <w:tcW w:w="91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钟浩</w:t>
            </w:r>
          </w:p>
        </w:tc>
        <w:tc>
          <w:tcPr>
            <w:tcW w:w="1425" w:type="dxa"/>
            <w:vAlign w:val="center"/>
          </w:tcPr>
          <w:p>
            <w:pPr>
              <w:pStyle w:val="17"/>
              <w:keepNext w:val="0"/>
              <w:keepLines w:val="0"/>
              <w:pageBreakBefore w:val="0"/>
              <w:widowControl w:val="0"/>
              <w:kinsoku/>
              <w:wordWrap/>
              <w:overflowPunct/>
              <w:topLinePunct w:val="0"/>
              <w:autoSpaceDE/>
              <w:autoSpaceDN/>
              <w:bidi w:val="0"/>
              <w:adjustRightInd/>
              <w:snapToGrid/>
              <w:spacing w:line="280" w:lineRule="exact"/>
              <w:ind w:left="0" w:right="0" w:firstLine="0" w:firstLineChars="0"/>
              <w:jc w:val="center"/>
              <w:textAlignment w:val="auto"/>
              <w:rPr>
                <w:rFonts w:hint="eastAsia" w:ascii="宋体" w:hAnsi="宋体" w:eastAsia="宋体" w:cs="宋体"/>
                <w:color w:val="auto"/>
                <w:spacing w:val="-2"/>
                <w:sz w:val="21"/>
                <w:szCs w:val="21"/>
                <w:lang w:val="en-US" w:eastAsia="zh-CN"/>
              </w:rPr>
            </w:pPr>
            <w:r>
              <w:rPr>
                <w:rFonts w:hint="eastAsia" w:ascii="宋体" w:hAnsi="宋体" w:eastAsia="宋体" w:cs="宋体"/>
                <w:color w:val="auto"/>
                <w:spacing w:val="-2"/>
                <w:sz w:val="21"/>
                <w:szCs w:val="21"/>
                <w:lang w:val="en-US" w:eastAsia="zh-CN"/>
              </w:rPr>
              <w:t>13323016555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滦河左岸体育公园城市联赛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联赛设置：足球联赛、篮球联赛、网球联赛、轮滑竞速赛、门球赛、皮划艇竞速赛、桨板竞速赛、飞盘赛、小轮车竞速赛等十个比赛项目组成。</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为贯彻落实中央、河北省和唐山市关于做好体育发展工作要求，引导广大职工和中小学生树立健康的工作、学习和生活方式，营造良好的运动氛围，推动</w:t>
            </w:r>
            <w:r>
              <w:rPr>
                <w:rFonts w:hint="eastAsia" w:ascii="宋体" w:hAnsi="宋体" w:cs="宋体"/>
                <w:b w:val="0"/>
                <w:bCs w:val="0"/>
                <w:color w:val="auto"/>
                <w:spacing w:val="0"/>
                <w:kern w:val="0"/>
                <w:sz w:val="21"/>
                <w:szCs w:val="21"/>
                <w:vertAlign w:val="baseline"/>
                <w:lang w:val="en-US" w:eastAsia="zh-CN"/>
              </w:rPr>
              <w:t>唐山</w:t>
            </w:r>
            <w:r>
              <w:rPr>
                <w:rFonts w:hint="eastAsia" w:ascii="宋体" w:hAnsi="宋体" w:eastAsia="宋体" w:cs="宋体"/>
                <w:b w:val="0"/>
                <w:bCs w:val="0"/>
                <w:color w:val="auto"/>
                <w:spacing w:val="0"/>
                <w:kern w:val="0"/>
                <w:sz w:val="21"/>
                <w:szCs w:val="21"/>
                <w:vertAlign w:val="baseline"/>
                <w:lang w:val="en-US" w:eastAsia="zh-CN"/>
              </w:rPr>
              <w:t>市体育产业全面发展。</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5月1-10月7</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滦河左岸体育公园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1500人以上</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张晓江</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18730576988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城市公路骑行户外挑战30公里（第一站）</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6"/>
                <w:kern w:val="0"/>
                <w:sz w:val="21"/>
                <w:szCs w:val="21"/>
                <w:vertAlign w:val="baseline"/>
                <w:lang w:val="en-US" w:eastAsia="zh-CN" w:bidi="ar-SA"/>
              </w:rPr>
            </w:pPr>
            <w:r>
              <w:rPr>
                <w:rFonts w:hint="eastAsia" w:ascii="宋体" w:hAnsi="宋体" w:eastAsia="宋体" w:cs="宋体"/>
                <w:b w:val="0"/>
                <w:bCs w:val="0"/>
                <w:color w:val="auto"/>
                <w:spacing w:val="-6"/>
                <w:kern w:val="0"/>
                <w:sz w:val="21"/>
                <w:szCs w:val="21"/>
                <w:vertAlign w:val="baseline"/>
                <w:lang w:val="en-US" w:eastAsia="zh-CN"/>
              </w:rPr>
              <w:t>唐山市文旅体育发展有限公司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城市公路骑行户外挑战30公里（第一站）</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2024.5.18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唐山新体育中心、南湖开滦旅游景区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夜骑挑战启动仪式暨第一站比赛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6"/>
                <w:kern w:val="0"/>
                <w:sz w:val="21"/>
                <w:szCs w:val="21"/>
                <w:vertAlign w:val="baseline"/>
                <w:lang w:val="en-US" w:eastAsia="zh-CN" w:bidi="ar-SA"/>
              </w:rPr>
            </w:pPr>
            <w:r>
              <w:rPr>
                <w:rFonts w:hint="eastAsia" w:ascii="宋体" w:hAnsi="宋体" w:eastAsia="宋体" w:cs="宋体"/>
                <w:b w:val="0"/>
                <w:bCs w:val="0"/>
                <w:color w:val="auto"/>
                <w:spacing w:val="-6"/>
                <w:kern w:val="0"/>
                <w:sz w:val="21"/>
                <w:szCs w:val="21"/>
                <w:vertAlign w:val="baseline"/>
                <w:lang w:val="en-US" w:eastAsia="zh-CN"/>
              </w:rPr>
              <w:t>唐山市文旅体育发展有限公司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夜骑挑战启动仪式暨第一站比赛</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2024.5.24</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唐山新体育中心户外场地</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2024年“时尚户外-魅力凤城”山地户外体育休闲季</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6"/>
                <w:kern w:val="0"/>
                <w:sz w:val="21"/>
                <w:szCs w:val="21"/>
                <w:vertAlign w:val="baseline"/>
                <w:lang w:val="en-US" w:eastAsia="zh-CN" w:bidi="ar-SA"/>
              </w:rPr>
            </w:pPr>
            <w:r>
              <w:rPr>
                <w:rFonts w:hint="eastAsia" w:ascii="宋体" w:hAnsi="宋体" w:eastAsia="宋体" w:cs="宋体"/>
                <w:b w:val="0"/>
                <w:bCs w:val="0"/>
                <w:color w:val="auto"/>
                <w:spacing w:val="-6"/>
                <w:kern w:val="0"/>
                <w:sz w:val="21"/>
                <w:szCs w:val="21"/>
                <w:vertAlign w:val="baseline"/>
                <w:lang w:val="en-US" w:eastAsia="zh-CN"/>
              </w:rPr>
              <w:t>唐山市体育局、迁西县人民政府</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迁西县龙井关长城漂流、栗香湖房车营地、五海庄园等景区举办“时尚户外—魅力凤城”山地户外体育休闲季，主要开展山地登高赛、亲子漂流赛、绿野骑行、房车露营等户外赛事活动</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2024.6.1</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迁西县</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耿杨</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03155902020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平衡车亲子赛春季赛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6"/>
                <w:kern w:val="0"/>
                <w:sz w:val="21"/>
                <w:szCs w:val="21"/>
                <w:vertAlign w:val="baseline"/>
                <w:lang w:val="en-US" w:eastAsia="zh-CN" w:bidi="ar-SA"/>
              </w:rPr>
            </w:pPr>
            <w:r>
              <w:rPr>
                <w:rFonts w:hint="eastAsia" w:ascii="宋体" w:hAnsi="宋体" w:eastAsia="宋体" w:cs="宋体"/>
                <w:b w:val="0"/>
                <w:bCs w:val="0"/>
                <w:color w:val="auto"/>
                <w:spacing w:val="-6"/>
                <w:kern w:val="0"/>
                <w:sz w:val="21"/>
                <w:szCs w:val="21"/>
                <w:vertAlign w:val="baseline"/>
                <w:lang w:val="en-US" w:eastAsia="zh-CN"/>
              </w:rPr>
              <w:t>唐山市文旅体育发展有限公司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平衡车亲子赛春季赛</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2024.6.1</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唐山新体育中心体育场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全国大学生羽毛球赛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星球体育</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2024.6.5</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星球体育中心</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全国大学生软式网球锦标赛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中国学生体育联合会</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2024.6.5</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花海星球体育网球中心</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高校大学生200-300人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冯蕾</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0315-3165678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2024“揽月湾杯”京津冀龙舟邀请赛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曹妃甸新城管理办公室、曹妃甸区教育体育局、曹妃甸区文化广电和旅游局、曹妃甸总工会、曹妃甸新城街道筹建办、曹妃甸区宣传部</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庆祝端午节，弘扬中华民族历史文化，丰富曹妃甸新城文化体育活动、弘扬传统文化精神，进一步提升曹妃甸区的知名度和影响力，特举办迎端午赛龙舟活动。</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揽月湾西侧海岸</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共计8支队伍，130余人参赛</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15822313444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2024路南区户外运动城市定向赛暨2024环南湖绿道运动生活嘉年华</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路南区文化体育和旅游局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为贯彻落实《国务院办公厅关于促进全民健身和体育消费推动体育产业高质量发展的意见》《户外运动产业发展规划（2022—2025年）》等文件要求，不断满足人民群众日益增长的户外运动需求，促进和扩大体育消费，提高城市的知名度和吸引力而举办的，举办以“运动路南 圆梦唐山”为主题的“2024路南区户外运动城市定向赛暨2024环南湖绿道运动生活嘉年华”赛事活动</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唐山南湖景区景区&amp;丹凤朝阳广场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冯晔</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2205084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2024年唐山市青少年搏击邀请赛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唐山市社会指导员协会</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2024.6.9</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唐山市开滦体育馆</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李瑶</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15030510653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第二届揽月湾龙舟公开赛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主办：曹妃甸新城管理办公室</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赛</w:t>
            </w:r>
            <w:r>
              <w:rPr>
                <w:rFonts w:hint="eastAsia" w:ascii="宋体" w:hAnsi="宋体" w:eastAsia="宋体" w:cs="宋体"/>
                <w:b w:val="0"/>
                <w:bCs w:val="0"/>
                <w:color w:val="auto"/>
                <w:spacing w:val="0"/>
                <w:kern w:val="0"/>
                <w:sz w:val="21"/>
                <w:szCs w:val="21"/>
                <w:vertAlign w:val="baseline"/>
                <w:lang w:val="en-US" w:eastAsia="zh-CN"/>
              </w:rPr>
              <w:fldChar w:fldCharType="begin"/>
            </w:r>
            <w:r>
              <w:rPr>
                <w:rFonts w:hint="eastAsia" w:ascii="宋体" w:hAnsi="宋体" w:eastAsia="宋体" w:cs="宋体"/>
                <w:b w:val="0"/>
                <w:bCs w:val="0"/>
                <w:color w:val="auto"/>
                <w:spacing w:val="0"/>
                <w:kern w:val="0"/>
                <w:sz w:val="21"/>
                <w:szCs w:val="21"/>
                <w:vertAlign w:val="baseline"/>
                <w:lang w:val="en-US" w:eastAsia="zh-CN"/>
              </w:rPr>
              <w:instrText xml:space="preserve"> HYPERLINK "https://baike.baidu.com/item/%E9%BE%99%E8%88%9F/0?fromModule=lemma_inlink" \t "_blank" </w:instrText>
            </w:r>
            <w:r>
              <w:rPr>
                <w:rFonts w:hint="eastAsia" w:ascii="宋体" w:hAnsi="宋体" w:eastAsia="宋体" w:cs="宋体"/>
                <w:b w:val="0"/>
                <w:bCs w:val="0"/>
                <w:color w:val="auto"/>
                <w:spacing w:val="0"/>
                <w:kern w:val="0"/>
                <w:sz w:val="21"/>
                <w:szCs w:val="21"/>
                <w:vertAlign w:val="baseline"/>
                <w:lang w:val="en-US" w:eastAsia="zh-CN"/>
              </w:rPr>
              <w:fldChar w:fldCharType="separate"/>
            </w:r>
            <w:r>
              <w:rPr>
                <w:rFonts w:hint="eastAsia" w:ascii="宋体" w:hAnsi="宋体" w:eastAsia="宋体" w:cs="宋体"/>
                <w:b w:val="0"/>
                <w:bCs w:val="0"/>
                <w:color w:val="auto"/>
                <w:spacing w:val="0"/>
                <w:kern w:val="0"/>
                <w:sz w:val="21"/>
                <w:szCs w:val="21"/>
                <w:vertAlign w:val="baseline"/>
                <w:lang w:val="en-US" w:eastAsia="zh-CN"/>
              </w:rPr>
              <w:t>龙舟</w:t>
            </w:r>
            <w:r>
              <w:rPr>
                <w:rFonts w:hint="eastAsia" w:ascii="宋体" w:hAnsi="宋体" w:eastAsia="宋体" w:cs="宋体"/>
                <w:b w:val="0"/>
                <w:bCs w:val="0"/>
                <w:color w:val="auto"/>
                <w:spacing w:val="0"/>
                <w:kern w:val="0"/>
                <w:sz w:val="21"/>
                <w:szCs w:val="21"/>
                <w:vertAlign w:val="baseline"/>
                <w:lang w:val="en-US" w:eastAsia="zh-CN"/>
              </w:rPr>
              <w:fldChar w:fldCharType="end"/>
            </w:r>
            <w:r>
              <w:rPr>
                <w:rFonts w:hint="eastAsia" w:ascii="宋体" w:hAnsi="宋体" w:eastAsia="宋体" w:cs="宋体"/>
                <w:b w:val="0"/>
                <w:bCs w:val="0"/>
                <w:color w:val="auto"/>
                <w:spacing w:val="0"/>
                <w:kern w:val="0"/>
                <w:sz w:val="21"/>
                <w:szCs w:val="21"/>
                <w:vertAlign w:val="baseline"/>
                <w:lang w:val="en-US" w:eastAsia="zh-CN"/>
              </w:rPr>
              <w:t>是中国</w:t>
            </w:r>
            <w:r>
              <w:rPr>
                <w:rFonts w:hint="eastAsia" w:ascii="宋体" w:hAnsi="宋体" w:eastAsia="宋体" w:cs="宋体"/>
                <w:b w:val="0"/>
                <w:bCs w:val="0"/>
                <w:color w:val="auto"/>
                <w:spacing w:val="0"/>
                <w:kern w:val="0"/>
                <w:sz w:val="21"/>
                <w:szCs w:val="21"/>
                <w:vertAlign w:val="baseline"/>
                <w:lang w:val="en-US" w:eastAsia="zh-CN"/>
              </w:rPr>
              <w:fldChar w:fldCharType="begin"/>
            </w:r>
            <w:r>
              <w:rPr>
                <w:rFonts w:hint="eastAsia" w:ascii="宋体" w:hAnsi="宋体" w:eastAsia="宋体" w:cs="宋体"/>
                <w:b w:val="0"/>
                <w:bCs w:val="0"/>
                <w:color w:val="auto"/>
                <w:spacing w:val="0"/>
                <w:kern w:val="0"/>
                <w:sz w:val="21"/>
                <w:szCs w:val="21"/>
                <w:vertAlign w:val="baseline"/>
                <w:lang w:val="en-US" w:eastAsia="zh-CN"/>
              </w:rPr>
              <w:instrText xml:space="preserve"> HYPERLINK "https://baike.baidu.com/item/%E7%AB%AF%E5%8D%88%E8%8A%82/0?fromModule=lemma_inlink" \t "_blank" </w:instrText>
            </w:r>
            <w:r>
              <w:rPr>
                <w:rFonts w:hint="eastAsia" w:ascii="宋体" w:hAnsi="宋体" w:eastAsia="宋体" w:cs="宋体"/>
                <w:b w:val="0"/>
                <w:bCs w:val="0"/>
                <w:color w:val="auto"/>
                <w:spacing w:val="0"/>
                <w:kern w:val="0"/>
                <w:sz w:val="21"/>
                <w:szCs w:val="21"/>
                <w:vertAlign w:val="baseline"/>
                <w:lang w:val="en-US" w:eastAsia="zh-CN"/>
              </w:rPr>
              <w:fldChar w:fldCharType="separate"/>
            </w:r>
            <w:r>
              <w:rPr>
                <w:rFonts w:hint="eastAsia" w:ascii="宋体" w:hAnsi="宋体" w:eastAsia="宋体" w:cs="宋体"/>
                <w:b w:val="0"/>
                <w:bCs w:val="0"/>
                <w:color w:val="auto"/>
                <w:spacing w:val="0"/>
                <w:kern w:val="0"/>
                <w:sz w:val="21"/>
                <w:szCs w:val="21"/>
                <w:vertAlign w:val="baseline"/>
                <w:lang w:val="en-US" w:eastAsia="zh-CN"/>
              </w:rPr>
              <w:t>端午节</w:t>
            </w:r>
            <w:r>
              <w:rPr>
                <w:rFonts w:hint="eastAsia" w:ascii="宋体" w:hAnsi="宋体" w:eastAsia="宋体" w:cs="宋体"/>
                <w:b w:val="0"/>
                <w:bCs w:val="0"/>
                <w:color w:val="auto"/>
                <w:spacing w:val="0"/>
                <w:kern w:val="0"/>
                <w:sz w:val="21"/>
                <w:szCs w:val="21"/>
                <w:vertAlign w:val="baseline"/>
                <w:lang w:val="en-US" w:eastAsia="zh-CN"/>
              </w:rPr>
              <w:fldChar w:fldCharType="end"/>
            </w:r>
            <w:r>
              <w:rPr>
                <w:rFonts w:hint="eastAsia" w:ascii="宋体" w:hAnsi="宋体" w:eastAsia="宋体" w:cs="宋体"/>
                <w:b w:val="0"/>
                <w:bCs w:val="0"/>
                <w:color w:val="auto"/>
                <w:spacing w:val="0"/>
                <w:kern w:val="0"/>
                <w:sz w:val="21"/>
                <w:szCs w:val="21"/>
                <w:vertAlign w:val="baseline"/>
                <w:lang w:val="en-US" w:eastAsia="zh-CN"/>
              </w:rPr>
              <w:t>的习俗之一，也是端午节最重要的节日民俗活动之一。第二届揽月湾龙舟公开赛不仅有弄潮挥桨、竞渡争锋的龙舟比赛，云旗猎猎、擂鼓铿锵的花式助威，还有龙狮翻腾、百鼓请战的暖场表演，并穿插彩烟凌空、水上飞人、巡游冲浪等特技演出，力争让观众尽享盛宴、不虚此行。</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2024.6.10</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唐山市曹妃甸区揽月湾旅游景区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约100人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王涤尘</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color w:val="auto"/>
                <w:sz w:val="21"/>
                <w:szCs w:val="21"/>
              </w:rPr>
              <w:t>19520485105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青少年网球积分赛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星球体育</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2024.6.15</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星球体育</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 2024年遵化市武术散打比赛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主办方：遵化市文化广电和旅游局</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承办方：遵化市武术协会</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赞助方：遵化市爱琴海城市广场</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2024年遵化市武术散打比赛由遵化市文化广电和旅游局主办，遵化市武术协会承办，本次赛事以“体育赛事+”模式为支点，突出青少年体育交流，“以武会友”拓展青少年眼界和视野</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2024.6.15</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遵化市爱琴海</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城市广场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武术爱好者350人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陈丽花</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13931460415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唐山市路南区首届“我是冠军”小手拉大手欢乐跑</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路南区文化体育和旅游局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趣味满满大小皆宜，带娃参加的第一场户外party一次户外肆意的奔跑、一场不负秋日的狂欢、一段亲子嬉戏的时光、一路色彩斑斓的洗礼、被称为全世界最快乐的运动。</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大人们可以肆意的奔跑，孩子们可以自由的嘻戏，尽情接受颜色的洗礼，专业服务 愉快体验。</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2024.6.16</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南湖公园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冯晔</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2205084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“双争”有我——活力河北2024第二届唐山市丰南区篮球赛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唐山市丰南区文化广电和旅游局、唐山市丰南区篮球协会</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篮球运动在</w:t>
            </w:r>
            <w:r>
              <w:rPr>
                <w:rFonts w:hint="eastAsia" w:ascii="宋体" w:hAnsi="宋体" w:cs="宋体"/>
                <w:b w:val="0"/>
                <w:bCs w:val="0"/>
                <w:color w:val="auto"/>
                <w:spacing w:val="0"/>
                <w:kern w:val="0"/>
                <w:sz w:val="21"/>
                <w:szCs w:val="21"/>
                <w:vertAlign w:val="baseline"/>
                <w:lang w:val="en-US" w:eastAsia="zh-CN"/>
              </w:rPr>
              <w:t>丰南区</w:t>
            </w:r>
            <w:r>
              <w:rPr>
                <w:rFonts w:hint="eastAsia" w:ascii="宋体" w:hAnsi="宋体" w:eastAsia="宋体" w:cs="宋体"/>
                <w:b w:val="0"/>
                <w:bCs w:val="0"/>
                <w:color w:val="auto"/>
                <w:spacing w:val="0"/>
                <w:kern w:val="0"/>
                <w:sz w:val="21"/>
                <w:szCs w:val="21"/>
                <w:vertAlign w:val="baseline"/>
                <w:lang w:val="en-US" w:eastAsia="zh-CN"/>
              </w:rPr>
              <w:t>有着良好的基础，比赛连续举办了两届，参加队伍逐渐壮大，吸引了越来越多的篮球爱好者参加。</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2024.6.17</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丰南区体育馆</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陈青涛</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8188163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第二届水岸铁人运动公开赛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第一届水岸铁人运动公开赛于2023年5月20日在河北迁安滦河左岸体育公园举行，比赛设置了四项全能、三项全能、骑跑两项三大组别，设计了2公里桨板、6公里皮划艇、28公里自行车、5公里越野跑等四项运动。</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水岸铁人运动作为一项原创运动，创意来源根植于迁安城市发展的文脉，顺应了迁安城市转型的方向，满足了人民生活方式的转型。从钢铁之城到北方水城，从钢铁产业到运动创意产业，从单一运动健身到多元化、个性化、健康化的运动选择，水岸铁人运动在回望中展望，在变化中锚定为大众提供优质体育服务的核心理念。</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6月8-18日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滦河左岸体育公园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500人以上</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张浩丽</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13521633809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“双争”有我——活力河北2024丰南区第二十三届乒乓球比赛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唐山市丰南区文化广电和旅游局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乒乓球运动在</w:t>
            </w:r>
            <w:r>
              <w:rPr>
                <w:rFonts w:hint="eastAsia" w:ascii="宋体" w:hAnsi="宋体" w:cs="宋体"/>
                <w:b w:val="0"/>
                <w:bCs w:val="0"/>
                <w:color w:val="auto"/>
                <w:spacing w:val="0"/>
                <w:kern w:val="0"/>
                <w:sz w:val="21"/>
                <w:szCs w:val="21"/>
                <w:vertAlign w:val="baseline"/>
                <w:lang w:val="en-US" w:eastAsia="zh-CN"/>
              </w:rPr>
              <w:t>丰南区</w:t>
            </w:r>
            <w:r>
              <w:rPr>
                <w:rFonts w:hint="eastAsia" w:ascii="宋体" w:hAnsi="宋体" w:eastAsia="宋体" w:cs="宋体"/>
                <w:b w:val="0"/>
                <w:bCs w:val="0"/>
                <w:color w:val="auto"/>
                <w:spacing w:val="0"/>
                <w:kern w:val="0"/>
                <w:sz w:val="21"/>
                <w:szCs w:val="21"/>
                <w:vertAlign w:val="baseline"/>
                <w:lang w:val="en-US" w:eastAsia="zh-CN"/>
              </w:rPr>
              <w:t>发展良好，已连续举办多届，今年已是第二十三届，参与人数与日俱增。</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2024.6.19</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丰南区乒乓球训练馆</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陈青涛</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8188163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夜骑挑战30公里（第二站）</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唐山市文旅体育发展有限公司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夜骑挑战30公里（第二站）</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2024.6.22</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唐山新体育中心、南湖开滦旅游景区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滑启100全国青少年轮滑锦标赛（丰南站））</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唐山市丰南区文化广电和旅游局、</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滑启100轮滑俱乐部</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轮滑比赛今年为第二届，届时将有来自全国的青少年轮滑爱好者参加。</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2024.6.22</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丰南区河头老街</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陈青涛</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8188163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2024揽月湾半程马拉松</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主办：唐山市曹妃甸区人民政府</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深入贯彻落实市委、市政府建设唐山“体育之城，圆梦之城”的目标任务，践行“办赛、兴城、惠民、圆梦”理念，举办“为爱奔跑·海湾相拥”2024揽月湾半程马拉松。同时，围绕赛事主题，设置“爱心健康跑”和“情侣跑”2个迷你马拉松项目，并将距离设定为5.20km。</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2024.6.23</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唐山市曹妃甸区揽月湾旅游景区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4500人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王涤尘</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color w:val="auto"/>
                <w:sz w:val="21"/>
                <w:szCs w:val="21"/>
              </w:rPr>
              <w:t>19520485105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双争有我·活力河北2024年开平区庆“七一”广场舞展演专场</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开平文旅局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2024.6.29</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花海（待定）</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400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双争有我·活力河北2024年开平区全民健身乒乓球大赛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开平文旅局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2024.6.30</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花海（待定）</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夜骑挑战50公里（第三站）</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唐山市文旅体育发展有限公司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夜骑挑战50公里（第三站）</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2024.7.6</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唐山新体育中心、南湖开滦旅游景区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2024第一届中国·滦河横渡公开赛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为运动员提供展示和竞争的平台，激发人们参与体育运动的热情，从而促进游泳等相关项目发展，吸引来自不同地区的选手、教练、裁判等参与，增进体育界的交流互动，也有助于加强区域间的合作。</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2024中国·滦河横渡公开赛是由河北省体育局、河北省文化和旅游</w:t>
            </w:r>
            <w:r>
              <w:rPr>
                <w:rFonts w:hint="eastAsia" w:ascii="宋体" w:hAnsi="宋体" w:cs="宋体"/>
                <w:b w:val="0"/>
                <w:bCs w:val="0"/>
                <w:color w:val="auto"/>
                <w:spacing w:val="0"/>
                <w:kern w:val="0"/>
                <w:sz w:val="21"/>
                <w:szCs w:val="21"/>
                <w:vertAlign w:val="baseline"/>
                <w:lang w:val="en-US" w:eastAsia="zh-CN"/>
              </w:rPr>
              <w:t>厅</w:t>
            </w:r>
            <w:bookmarkStart w:id="0" w:name="_GoBack"/>
            <w:bookmarkEnd w:id="0"/>
            <w:r>
              <w:rPr>
                <w:rFonts w:hint="eastAsia" w:ascii="宋体" w:hAnsi="宋体" w:eastAsia="宋体" w:cs="宋体"/>
                <w:b w:val="0"/>
                <w:bCs w:val="0"/>
                <w:color w:val="auto"/>
                <w:spacing w:val="0"/>
                <w:kern w:val="0"/>
                <w:sz w:val="21"/>
                <w:szCs w:val="21"/>
                <w:vertAlign w:val="baseline"/>
                <w:lang w:val="en-US" w:eastAsia="zh-CN"/>
              </w:rPr>
              <w:t>联合发布的2024年河北省“跟着赛事去旅游”体育赛事目录中的一项重要赛事。滦河横渡公开赛作为一项具有影响力的体育赛事，不仅为运动员们提供了展示自我的平台，也将促进唐山迁安体育事业发展，提升城市的知名度和美誉度。</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7月8-20日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滦河左岸体育公园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500人以上</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张浩丽</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13521633809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2024京津冀空竹邀请赛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唐山市丰南区文化广电和旅游局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空竹作为传统运动项目，深受中老年朋友喜欢，届将有来自京津冀多支空竹队伍参加，互相交流，切磋空竹技术。</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2024.7.12</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丰南区河头老街</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陈青涛</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8188163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双争有我·活力河北2024年开平区全民健身群众跳棋比赛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开平文旅局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2024.7.12</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花海（待定）</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河北省铁人三项</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主办：河北省体育局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铁人三项是将</w:t>
            </w:r>
            <w:r>
              <w:rPr>
                <w:rFonts w:hint="eastAsia" w:ascii="宋体" w:hAnsi="宋体" w:eastAsia="宋体" w:cs="宋体"/>
                <w:b w:val="0"/>
                <w:bCs w:val="0"/>
                <w:color w:val="auto"/>
                <w:spacing w:val="0"/>
                <w:kern w:val="0"/>
                <w:sz w:val="21"/>
                <w:szCs w:val="21"/>
                <w:vertAlign w:val="baseline"/>
                <w:lang w:val="en-US" w:eastAsia="zh-CN"/>
              </w:rPr>
              <w:fldChar w:fldCharType="begin"/>
            </w:r>
            <w:r>
              <w:rPr>
                <w:rFonts w:hint="eastAsia" w:ascii="宋体" w:hAnsi="宋体" w:eastAsia="宋体" w:cs="宋体"/>
                <w:b w:val="0"/>
                <w:bCs w:val="0"/>
                <w:color w:val="auto"/>
                <w:spacing w:val="0"/>
                <w:kern w:val="0"/>
                <w:sz w:val="21"/>
                <w:szCs w:val="21"/>
                <w:vertAlign w:val="baseline"/>
                <w:lang w:val="en-US" w:eastAsia="zh-CN"/>
              </w:rPr>
              <w:instrText xml:space="preserve"> HYPERLINK "https://baike.sogou.com/lemma/ShowInnerLink.htm?lemmaId=64385432" \t "_blank" </w:instrText>
            </w:r>
            <w:r>
              <w:rPr>
                <w:rFonts w:hint="eastAsia" w:ascii="宋体" w:hAnsi="宋体" w:eastAsia="宋体" w:cs="宋体"/>
                <w:b w:val="0"/>
                <w:bCs w:val="0"/>
                <w:color w:val="auto"/>
                <w:spacing w:val="0"/>
                <w:kern w:val="0"/>
                <w:sz w:val="21"/>
                <w:szCs w:val="21"/>
                <w:vertAlign w:val="baseline"/>
                <w:lang w:val="en-US" w:eastAsia="zh-CN"/>
              </w:rPr>
              <w:fldChar w:fldCharType="separate"/>
            </w:r>
            <w:r>
              <w:rPr>
                <w:rFonts w:hint="eastAsia" w:ascii="宋体" w:hAnsi="宋体" w:eastAsia="宋体" w:cs="宋体"/>
                <w:b w:val="0"/>
                <w:bCs w:val="0"/>
                <w:color w:val="auto"/>
                <w:spacing w:val="0"/>
                <w:kern w:val="0"/>
                <w:sz w:val="21"/>
                <w:szCs w:val="21"/>
                <w:vertAlign w:val="baseline"/>
                <w:lang w:val="en-US" w:eastAsia="zh-CN"/>
              </w:rPr>
              <w:t>游泳</w:t>
            </w:r>
            <w:r>
              <w:rPr>
                <w:rFonts w:hint="eastAsia" w:ascii="宋体" w:hAnsi="宋体" w:eastAsia="宋体" w:cs="宋体"/>
                <w:b w:val="0"/>
                <w:bCs w:val="0"/>
                <w:color w:val="auto"/>
                <w:spacing w:val="0"/>
                <w:kern w:val="0"/>
                <w:sz w:val="21"/>
                <w:szCs w:val="21"/>
                <w:vertAlign w:val="baseline"/>
                <w:lang w:val="en-US" w:eastAsia="zh-CN"/>
              </w:rPr>
              <w:fldChar w:fldCharType="end"/>
            </w:r>
            <w:r>
              <w:rPr>
                <w:rFonts w:hint="eastAsia" w:ascii="宋体" w:hAnsi="宋体" w:eastAsia="宋体" w:cs="宋体"/>
                <w:b w:val="0"/>
                <w:bCs w:val="0"/>
                <w:color w:val="auto"/>
                <w:spacing w:val="0"/>
                <w:kern w:val="0"/>
                <w:sz w:val="21"/>
                <w:szCs w:val="21"/>
                <w:vertAlign w:val="baseline"/>
                <w:lang w:val="en-US" w:eastAsia="zh-CN"/>
              </w:rPr>
              <w:t>、自行车和</w:t>
            </w:r>
            <w:r>
              <w:rPr>
                <w:rFonts w:hint="eastAsia" w:ascii="宋体" w:hAnsi="宋体" w:eastAsia="宋体" w:cs="宋体"/>
                <w:b w:val="0"/>
                <w:bCs w:val="0"/>
                <w:color w:val="auto"/>
                <w:spacing w:val="0"/>
                <w:kern w:val="0"/>
                <w:sz w:val="21"/>
                <w:szCs w:val="21"/>
                <w:vertAlign w:val="baseline"/>
                <w:lang w:val="en-US" w:eastAsia="zh-CN"/>
              </w:rPr>
              <w:fldChar w:fldCharType="begin"/>
            </w:r>
            <w:r>
              <w:rPr>
                <w:rFonts w:hint="eastAsia" w:ascii="宋体" w:hAnsi="宋体" w:eastAsia="宋体" w:cs="宋体"/>
                <w:b w:val="0"/>
                <w:bCs w:val="0"/>
                <w:color w:val="auto"/>
                <w:spacing w:val="0"/>
                <w:kern w:val="0"/>
                <w:sz w:val="21"/>
                <w:szCs w:val="21"/>
                <w:vertAlign w:val="baseline"/>
                <w:lang w:val="en-US" w:eastAsia="zh-CN"/>
              </w:rPr>
              <w:instrText xml:space="preserve"> HYPERLINK "https://baike.sogou.com/lemma/ShowInnerLink.htm?lemmaId=308494" \t "_blank" </w:instrText>
            </w:r>
            <w:r>
              <w:rPr>
                <w:rFonts w:hint="eastAsia" w:ascii="宋体" w:hAnsi="宋体" w:eastAsia="宋体" w:cs="宋体"/>
                <w:b w:val="0"/>
                <w:bCs w:val="0"/>
                <w:color w:val="auto"/>
                <w:spacing w:val="0"/>
                <w:kern w:val="0"/>
                <w:sz w:val="21"/>
                <w:szCs w:val="21"/>
                <w:vertAlign w:val="baseline"/>
                <w:lang w:val="en-US" w:eastAsia="zh-CN"/>
              </w:rPr>
              <w:fldChar w:fldCharType="separate"/>
            </w:r>
            <w:r>
              <w:rPr>
                <w:rFonts w:hint="eastAsia" w:ascii="宋体" w:hAnsi="宋体" w:eastAsia="宋体" w:cs="宋体"/>
                <w:b w:val="0"/>
                <w:bCs w:val="0"/>
                <w:color w:val="auto"/>
                <w:spacing w:val="0"/>
                <w:kern w:val="0"/>
                <w:sz w:val="21"/>
                <w:szCs w:val="21"/>
                <w:vertAlign w:val="baseline"/>
                <w:lang w:val="en-US" w:eastAsia="zh-CN"/>
              </w:rPr>
              <w:t>跑步</w:t>
            </w:r>
            <w:r>
              <w:rPr>
                <w:rFonts w:hint="eastAsia" w:ascii="宋体" w:hAnsi="宋体" w:eastAsia="宋体" w:cs="宋体"/>
                <w:b w:val="0"/>
                <w:bCs w:val="0"/>
                <w:color w:val="auto"/>
                <w:spacing w:val="0"/>
                <w:kern w:val="0"/>
                <w:sz w:val="21"/>
                <w:szCs w:val="21"/>
                <w:vertAlign w:val="baseline"/>
                <w:lang w:val="en-US" w:eastAsia="zh-CN"/>
              </w:rPr>
              <w:fldChar w:fldCharType="end"/>
            </w:r>
            <w:r>
              <w:rPr>
                <w:rFonts w:hint="eastAsia" w:ascii="宋体" w:hAnsi="宋体" w:eastAsia="宋体" w:cs="宋体"/>
                <w:b w:val="0"/>
                <w:bCs w:val="0"/>
                <w:color w:val="auto"/>
                <w:spacing w:val="0"/>
                <w:kern w:val="0"/>
                <w:sz w:val="21"/>
                <w:szCs w:val="21"/>
                <w:vertAlign w:val="baseline"/>
                <w:lang w:val="en-US" w:eastAsia="zh-CN"/>
              </w:rPr>
              <w:t>这三项运动结合起来而创造的一项新型的体育运动项目，是考验运动员体力和意志的运动项目。　本次比赛赛事内容丰富，竞争激烈观赏性强，路线围绕曹妃甸新城，途径揽月湾旅游景区，风景优美。</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2024.7.13</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唐山市曹妃甸区揽月湾旅游景区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100多人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王涤尘</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color w:val="auto"/>
                <w:sz w:val="21"/>
                <w:szCs w:val="21"/>
              </w:rPr>
              <w:t>19520485105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铁人三项选拔赛（铁人两项）</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唐山市文旅体育发展有限公司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铁人三项选拔赛（铁人两项）</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2024.7.13</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唐山新体育中心、体育场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大唐荣耀杯</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（河北青少年自由搏击锦标赛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主办方：迁西武术协会、承办方：传武功夫会馆泽越搏击雄英搏击、</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职业加体制内赛事，旅游与赛事结合，不仅能够参与赛事，更能够了解举办地的文化与底蕴，让孩子在旅游中成长</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2024.7.23</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迁西县五海庄园景区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400人左右</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李炎锋</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19903151033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双争有我·活力河北2024年开平区全民健身·凝“绳”聚力拔河友谊赛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开平文旅局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2024.7.26</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花海（待定）</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公路竞赛 复赛－个人计时赛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唐山市文旅体育发展有限公司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公路竞赛 复赛－个人计时赛</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2024.7.27</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京津冀青少年射箭邀请赛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主办：唐山市体育局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射箭比赛属于奥运项目，射箭是用弓将箭射出并射中预定目标，打在靶上的技艺。射箭比赛的胜负是以运动员射中箭靶目标的环数计算的，命中箭靶越靠近中心，得的环数越高。射箭运动正在不断实践丰富“体育+”的内涵，对曹妃甸区促进“体育+”的融合发展起到了积极的推动作用。</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2024.7.28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唐山市曹妃甸区揽月湾旅游景区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300多人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王涤尘</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19520485105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7.28唐山市纪念跑</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唐山市体育局、唐山马拉松协会</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赛事注重展现城市的发展建设成果，突出青山绿水的有没生态，彰显唐山人民自强不息的精神。</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2024.7.28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南湖景区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3000人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姚伟东</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03155902017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亲子接力赛自由式决赛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亲子接力赛自由式决赛</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2024.8.3</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唐山市文旅体育发展有限公司</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双争有我·活力河北2024年全民健身日主题活动暨唐山市开平区第五届"唐山花海杯"中华武术展演专场</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开平文旅局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2024.8.4</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花海（待定）</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“双争”有我•活力河北2024年遵化市全民健身日启动仪式暨全民健身展演</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遵化市文化广电和旅游局、遵化市武术协会</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2024年遵化市全民健身日启动仪式暨全民健身展演由遵化市文化广电和旅游局主办，遵化市武术协会承办，其他体育类协会、俱乐部协办，本次活动旨在引导广大人民群众积极参与全民健身。</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遵化市文化广场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健身爱好者500人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陈丽花</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13931460415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迁安市武术协会第二届武术邀请赛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迁安市武术协</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本次比赛旨在增加广大群众对武术运动的熟悉和了解,让传统体育项目，在全民健身时代中发挥重要作用，让更多的人参与到武术的学习和实践中来，从而更好地提高我们的身体素质，促进社会主义精神文明的建设，振奋民族精神，同时也为传承和发展中国的传统文化做出贡献。同时，带动</w:t>
            </w:r>
            <w:r>
              <w:rPr>
                <w:rFonts w:hint="eastAsia" w:ascii="宋体" w:hAnsi="宋体" w:cs="宋体"/>
                <w:b w:val="0"/>
                <w:bCs w:val="0"/>
                <w:color w:val="auto"/>
                <w:spacing w:val="0"/>
                <w:kern w:val="0"/>
                <w:sz w:val="21"/>
                <w:szCs w:val="21"/>
                <w:vertAlign w:val="baseline"/>
                <w:lang w:val="en-US" w:eastAsia="zh-CN"/>
              </w:rPr>
              <w:t>唐山</w:t>
            </w:r>
            <w:r>
              <w:rPr>
                <w:rFonts w:hint="eastAsia" w:ascii="宋体" w:hAnsi="宋体" w:eastAsia="宋体" w:cs="宋体"/>
                <w:b w:val="0"/>
                <w:bCs w:val="0"/>
                <w:color w:val="auto"/>
                <w:spacing w:val="0"/>
                <w:kern w:val="0"/>
                <w:sz w:val="21"/>
                <w:szCs w:val="21"/>
                <w:vertAlign w:val="baseline"/>
                <w:lang w:val="en-US" w:eastAsia="zh-CN"/>
              </w:rPr>
              <w:t>市旅游业的发展。</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规模较大景区，正在洽谈中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1000以上</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王迎春</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13463588598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8.8日全民健身日群体展演</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唐山市体育局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本次活动旨在引导广大人民群众积极参与全民健身。</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唐山市体育公园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魏珠华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03155902091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开平区全民健身日系列活动</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开平文旅局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花海（待定）</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夜骑挑战80公里（第四站）</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唐山市文旅体育发展有限公司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夜骑挑战80公里（第四站）</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2024.8.10</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唐山新体育中心、南湖开滦旅游景区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双争有我·活力河北2024年开平区全民健身毽球对抗赛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开平文旅局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2024.8.10</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花海（待定）</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魅力凤城•滨海户外嘉年华</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唐山市体育局、曹妃甸区人民政府</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2024.8.10</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揽月湾景区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耿杨</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03155902020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2024年“我是冠军”跆拳道大众精英赛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唐山市丰南区文化广电和旅游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1、男女个人竞技比赛，2、男女个人品质，3、男女个人快腿</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2024.8.15</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唐山市丰南区体育馆</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李瑶</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15030510653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公路竞赛 决赛－团队计时赛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唐山市文旅体育发展有限公司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公路竞赛 决赛－团队计时赛</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2024.8.24</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唐山新体育中心、南湖开滦旅游景区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李迎</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18633371868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双争有我·活力河北2024年开平区全民健身足球邀请赛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开平文旅局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提高全民健身积极热情，打造体育之城、赛事之城建设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2024.8.24</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花海（待定）</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邓业</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03153103235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河北攀岩联赛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唐山市文旅文化传播有限公司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河北攀岩联赛-唐山站</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2024.10</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大城山运动之山</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王俊杰</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17731514433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唐山市“未来领袖”青少年骑行大赛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唐山市保利青少年宫企业管理有限公司</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野蛮其体魄，文明其精神，坚毅其意志，开拓其视野，发展其能力，增益其友谊”为青少年骑行赛事的活动宗旨。我们相信这是青少年成长过程中的必经之路，是想要达成领导力所必需的人生体验！以骑行为主要核心的体育赛事活动开展，我们希望通过多元的户外场景打造和赛事输出，培养青少年户外运动的习惯，提高青少年的智力水平和身体素质，增强青少年的身份认同感和领导力，帮助孩子成为更自信、更坚韧、更有能力的少年。</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2024年7月</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2024年8月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人民公园；</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大城山公园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王培</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18696053421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唐山市</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2024年中国皮划艇巡回赛（迁安站）</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比赛以“竟划滦河，逐浪迁安”为主题，设置了专业组、大众组和青少年组三个组别，参赛规模约200人次。根据项目设置，本次赛事规划了200米、3公里和5公里3条比赛路线。</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迁安拥有丰富的水域资源，滦河穿越而过，水域面积十分广阔，非常适合开展各项水上运动。中国皮划艇巡回赛旨在对标世界一流，协助迁安打造赛事之都、水上运动之城。</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9月10-25</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滦河左岸体育公园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500人以上</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张浩丽</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13521633809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廊坊市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“京津冀”轮滑比赛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主办方</w:t>
            </w:r>
            <w:r>
              <w:rPr>
                <w:rFonts w:hint="eastAsia" w:ascii="宋体" w:hAnsi="宋体" w:eastAsia="宋体" w:cs="宋体"/>
                <w:color w:val="auto"/>
                <w:kern w:val="0"/>
                <w:sz w:val="21"/>
                <w:szCs w:val="21"/>
                <w:lang w:eastAsia="zh-CN"/>
              </w:rPr>
              <w:t>：三河市教育和体育局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承办方</w:t>
            </w:r>
            <w:r>
              <w:rPr>
                <w:rFonts w:hint="eastAsia" w:ascii="宋体" w:hAnsi="宋体" w:eastAsia="宋体" w:cs="宋体"/>
                <w:color w:val="auto"/>
                <w:kern w:val="0"/>
                <w:sz w:val="21"/>
                <w:szCs w:val="21"/>
                <w:lang w:eastAsia="zh-CN"/>
              </w:rPr>
              <w:t>：三河市冰雪运动协会</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b/>
                <w:bCs/>
                <w:color w:val="auto"/>
                <w:kern w:val="0"/>
                <w:sz w:val="21"/>
                <w:szCs w:val="21"/>
                <w:lang w:eastAsia="zh-CN"/>
              </w:rPr>
            </w:pPr>
            <w:r>
              <w:rPr>
                <w:rFonts w:hint="eastAsia" w:ascii="宋体" w:hAnsi="宋体" w:eastAsia="宋体" w:cs="宋体"/>
                <w:b/>
                <w:bCs/>
                <w:color w:val="auto"/>
                <w:kern w:val="0"/>
                <w:sz w:val="21"/>
                <w:szCs w:val="21"/>
                <w:lang w:eastAsia="zh-CN"/>
              </w:rPr>
              <w:t>赛事简介：</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比赛由三河市教育和体育局主办，三河市冰雪运动协会承办，比赛分儿童组、少儿组、青年组、成年组四大组别，设单圈计时赛、双圈计时赛、500米争先赛、1000米计时赛、3000米淘汰赛等项目。</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eastAsia="zh-CN"/>
              </w:rPr>
            </w:pPr>
            <w:r>
              <w:rPr>
                <w:rFonts w:hint="eastAsia" w:ascii="宋体" w:hAnsi="宋体" w:eastAsia="宋体" w:cs="宋体"/>
                <w:b/>
                <w:bCs/>
                <w:color w:val="auto"/>
                <w:kern w:val="0"/>
                <w:sz w:val="21"/>
                <w:szCs w:val="21"/>
                <w:lang w:eastAsia="zh-CN"/>
              </w:rPr>
              <w:t>特色亮点：</w:t>
            </w:r>
            <w:r>
              <w:rPr>
                <w:rFonts w:hint="eastAsia" w:ascii="宋体" w:hAnsi="宋体" w:eastAsia="宋体" w:cs="宋体"/>
                <w:color w:val="auto"/>
                <w:kern w:val="0"/>
                <w:sz w:val="21"/>
                <w:szCs w:val="21"/>
                <w:lang w:eastAsia="zh-CN"/>
              </w:rPr>
              <w:t>为京津冀地区轮滑运动爱好者搭建切磋技艺、增进友谊的平台，促进三地体育赛事活动的共办共享，推动京津冀协同发展。</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响应河北省户外运动休闲品牌“户外在河北”活动的号召，进一步满足群众日益增长的户外运动需求，促进体育消费。</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6月底</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三河燕郊理想新城社区新速广场</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青少年及社会各界轮滑运动爱好者</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500人</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吴海燕</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17336469694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廊坊市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河北大厂2024“三对三”篮球交流活动</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主办方：大厂回族自治县篮球协会</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承办方：大厂县潮白体育馆</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篮球运动在我县普及率极高，比赛地点位于高新区，与通州仅一河之隔，外来居住人口占比较多，通过赛事活动释放更大效能，以“体育+文化+旅游+产业”的形式持续宣传推介，推动产业发展，提升知名度。</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2024年7月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大厂回族自治县五环公园</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200</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张金凯</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13810717119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廊坊市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2024运河之约---京津冀业余篮球联赛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主办方</w:t>
            </w:r>
            <w:r>
              <w:rPr>
                <w:rFonts w:hint="eastAsia" w:ascii="宋体" w:hAnsi="宋体" w:eastAsia="宋体" w:cs="宋体"/>
                <w:color w:val="auto"/>
                <w:kern w:val="0"/>
                <w:sz w:val="21"/>
                <w:szCs w:val="21"/>
                <w:lang w:eastAsia="zh-CN"/>
              </w:rPr>
              <w:t>：香河县教育和体育局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承办方</w:t>
            </w:r>
            <w:r>
              <w:rPr>
                <w:rFonts w:hint="eastAsia" w:ascii="宋体" w:hAnsi="宋体" w:eastAsia="宋体" w:cs="宋体"/>
                <w:color w:val="auto"/>
                <w:kern w:val="0"/>
                <w:sz w:val="21"/>
                <w:szCs w:val="21"/>
                <w:lang w:eastAsia="zh-CN"/>
              </w:rPr>
              <w:t>：香河乡村田园文化旅游管理有限公司</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为更好的落实河北省体育局《河北省户外产业发展三年行动计划》，进一步推动香河县运动产业发展，促进全县体育消费，香河县教育和体育局拟在</w:t>
            </w:r>
            <w:r>
              <w:rPr>
                <w:rFonts w:hint="eastAsia" w:ascii="宋体" w:hAnsi="宋体" w:eastAsia="宋体" w:cs="宋体"/>
                <w:color w:val="auto"/>
                <w:kern w:val="0"/>
                <w:sz w:val="21"/>
                <w:szCs w:val="21"/>
                <w:lang w:val="en-US" w:eastAsia="zh-CN"/>
              </w:rPr>
              <w:t>2024年5月至10月开展“运河之约 香河京津冀业余篮球联赛活动”历时13周，12支球队。旨在通过篮球邀请赛事、趣味篮球表演等活动，吸引京津冀各地游客，践行“绿色户外 悦动廊坊”倡议，拉开“户外在河北”春季运动篇章的序幕。唱响“这么近、那么美，周末到河北”户外运动休闲之约。推动全民健身热潮。带动体育+旅游产业，打造香河城市活动IP。</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2024年5月--10月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运河码头</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京津冀区域及周边篮球爱好者，带动参与人数约</w:t>
            </w:r>
            <w:r>
              <w:rPr>
                <w:rFonts w:hint="eastAsia" w:ascii="宋体" w:hAnsi="宋体" w:eastAsia="宋体" w:cs="宋体"/>
                <w:color w:val="auto"/>
                <w:kern w:val="0"/>
                <w:sz w:val="21"/>
                <w:szCs w:val="21"/>
                <w:lang w:val="en-US" w:eastAsia="zh-CN"/>
              </w:rPr>
              <w:t>2万人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袁炳毅</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15030639360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廊坊市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文安华美胜地俱乐部城市腰约腰旗橄榄球联赛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主办方：文安华美胜地俱乐部</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承办方</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文安华美胜地俱乐部</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作为国内规模最大、辐射范围最广、影响力最高的橄榄球赛事，吸引来自全国各地球员齐聚一堂，为荣耀而战。</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2024年08</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文安鲁能生态旅游度假区</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腰旗橄榄球爱好者</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val="en-US" w:eastAsia="zh-CN"/>
              </w:rPr>
              <w:t>约200人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张凯</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18131682063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廊坊市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2024年“亲子骑行，幸福总动员”儿童滑步车泥地赛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主办单位：固安县教育和体育局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承办单位：兴安湖生态运动公园</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协办单位：固安县体育总会</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为打造河北省户外运动休闲品牌，繁荣体育市场，促进体育消费潜力加快释放，拟举办2024年“亲子骑行，幸福总动员”儿童滑步车泥地赛。</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8月19-20日</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兴安湖生态运动公园</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亲子400组</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侯美娜</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15369623683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雄安</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全国举重与体能挑战赛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主办方：国家体育总局举摔柔中心；</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承办方：河北雄安红传体育文化发展有限公司</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赞助方：河北正定恒华体育发展有限公司</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赛事指导为雄安新区网信局。</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本项赛事是国家体育总局举摔柔中心为响应落实《全民健身计划》，面向大众健身人群发布的一项全民体能类赛事活动，文件是《体育总局举摔柔中心关于征集2024年全国举重与体能挑战赛赛事承办单位的通知》（举摔柔字[2024]89号），这是举摔柔中心首次面向大众领域的体能类赛事，该项目赛事活动是由全国力量举赛事演化而来，增加了体能类比赛项目，丰富了比赛内容，扩大了参赛人群，增加了参赛组别与人数。比赛期间除举摔柔中心领导参加外，还有奥运会冠军出席，为赛事助威。</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本次比赛期间，将面向京津冀区域，邀请北京、天津和河北地区的青少年参加比赛，预计参赛人数将达上千人规模。比赛中，除传统的举重项目外，推出了体能训练中“重球搬运、硬拉、拉重物等”大众健身中常用的方法的比赛。通过本项比赛向全国人民展示雄安新区7年的发展成果，促进新区建设力量拔节生长的魅力。</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2024年7-8月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雄安新区奥特莱斯商城</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参与人群为普通大众，比赛设置少年组、青年组和成人组。</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人数规模约为1000人。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师玉涛</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15910384909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0" w:hRule="atLeast"/>
        </w:trPr>
        <w:tc>
          <w:tcPr>
            <w:tcW w:w="856" w:type="dxa"/>
            <w:vAlign w:val="center"/>
          </w:tcPr>
          <w:p>
            <w:pPr>
              <w:keepNext w:val="0"/>
              <w:keepLines w:val="0"/>
              <w:pageBreakBefore w:val="0"/>
              <w:widowControl w:val="0"/>
              <w:kinsoku/>
              <w:wordWrap/>
              <w:topLinePunct w:val="0"/>
              <w:bidi w:val="0"/>
              <w:spacing w:line="24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雄安</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京津冀匹克球社区友谊赛</w:t>
            </w:r>
          </w:p>
        </w:tc>
        <w:tc>
          <w:tcPr>
            <w:tcW w:w="192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主办方：雄安新区容东片区管理委员会</w:t>
            </w:r>
          </w:p>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承办方：河北雄安红传体育文化发展有限公司</w:t>
            </w:r>
          </w:p>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技术支持方：河北师范大学</w:t>
            </w:r>
          </w:p>
        </w:tc>
        <w:tc>
          <w:tcPr>
            <w:tcW w:w="457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匹克球运动在京津冀地区发展迅速，正成为社区群众喜闻乐见的运动项目。</w:t>
            </w:r>
          </w:p>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容东片区作为雄安新区社区建设的标杆，承担着回迁居民和北京疏解人员共同生活和工作的示范性区域。举办全民健身类的体育活动是实现居民融合的重要举措。这两年，匹克球在该区域有了一定的普及和发展，同时该运动在北京、天津均有很好的群众基础。为此，</w:t>
            </w:r>
            <w:r>
              <w:rPr>
                <w:rFonts w:hint="eastAsia" w:ascii="宋体" w:hAnsi="宋体" w:eastAsia="宋体" w:cs="宋体"/>
                <w:color w:val="auto"/>
                <w:kern w:val="0"/>
                <w:sz w:val="21"/>
                <w:szCs w:val="21"/>
                <w:lang w:val="en-US" w:eastAsia="zh-CN"/>
              </w:rPr>
              <w:t>雄安新区</w:t>
            </w:r>
            <w:r>
              <w:rPr>
                <w:rFonts w:hint="eastAsia" w:ascii="宋体" w:hAnsi="宋体" w:eastAsia="宋体" w:cs="宋体"/>
                <w:color w:val="auto"/>
                <w:spacing w:val="-6"/>
                <w:kern w:val="0"/>
                <w:sz w:val="21"/>
                <w:szCs w:val="21"/>
                <w:lang w:val="en-US" w:eastAsia="zh-CN"/>
              </w:rPr>
              <w:t>将利用社区的体育场地资源，举办本次赛事活动。</w:t>
            </w:r>
          </w:p>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比赛分为男女组，设置单打、双打、混双和团体。参赛对象为少年组、青年组和成人组三个组别。比赛期间邀请京津冀地区的匹克球爱好者参与。</w:t>
            </w:r>
          </w:p>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比赛地点为容东片区的室外运动场。</w:t>
            </w:r>
          </w:p>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比赛时间为8月16日-8月18日。</w:t>
            </w: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8月16日-8月18日</w:t>
            </w:r>
          </w:p>
        </w:tc>
        <w:tc>
          <w:tcPr>
            <w:tcW w:w="120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容东片区社区运动场</w:t>
            </w:r>
          </w:p>
        </w:tc>
        <w:tc>
          <w:tcPr>
            <w:tcW w:w="130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参与人群为京津冀匹克球爱好者，比赛设置少年组、青年组和成人组。</w:t>
            </w:r>
          </w:p>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人数规模约为500人。</w:t>
            </w:r>
          </w:p>
        </w:tc>
        <w:tc>
          <w:tcPr>
            <w:tcW w:w="91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师玉涛</w:t>
            </w:r>
          </w:p>
        </w:tc>
        <w:tc>
          <w:tcPr>
            <w:tcW w:w="142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15910384909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5" w:hRule="atLeast"/>
        </w:trPr>
        <w:tc>
          <w:tcPr>
            <w:tcW w:w="856" w:type="dxa"/>
            <w:vAlign w:val="center"/>
          </w:tcPr>
          <w:p>
            <w:pPr>
              <w:keepNext w:val="0"/>
              <w:keepLines w:val="0"/>
              <w:pageBreakBefore w:val="0"/>
              <w:widowControl w:val="0"/>
              <w:kinsoku/>
              <w:wordWrap/>
              <w:topLinePunct w:val="0"/>
              <w:bidi w:val="0"/>
              <w:spacing w:line="24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雄安</w:t>
            </w:r>
          </w:p>
        </w:tc>
        <w:tc>
          <w:tcPr>
            <w:tcW w:w="524"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冰上亲子运动会</w:t>
            </w:r>
          </w:p>
        </w:tc>
        <w:tc>
          <w:tcPr>
            <w:tcW w:w="192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主办单位：容东综合运动馆</w:t>
            </w:r>
          </w:p>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协办单位：安置区内各社区</w:t>
            </w:r>
          </w:p>
        </w:tc>
        <w:tc>
          <w:tcPr>
            <w:tcW w:w="457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一、活动主题：“陪伴成长，共享运动”</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二、活动目的：</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与社区联动的形式，增进亲子关系，让孩子们在运动中感受到家长的陪伴和关爱。培养孩子们的团队精神和竞争意识，提高他们的身体素质。通过活动展示容东综合运动馆冰上课程学习成果，让家长们了解同龄孩子在运动方面的发展，为后续冰上课程销售转化提供样板依据。</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三、活动时间：X月X日上午9:00，活动时长为2-3小时。</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四、活动地点：综合运动馆冰场</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五、活动对象：社区有意愿参与的适龄儿童及家长，新媒体矩阵平台粉丝群体。</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参赛年龄：儿童（6-12岁）成人（60以下）</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六、活动内容：</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趣味运动会：</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①亲子冰上接力：家长与孩子组成一队，进行接力比赛，家长在冰上拉动雪圈折返跑培养孩子的团队合作精神。</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②冰球射门：5球进三球即可计一分</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冰上拔河：家长分为两队，进行冰上拔河项目，获胜一方计一分。</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③雪圈赛跑：孩子坐在学圈内由家长拉动雪圈折返跑。</w:t>
            </w:r>
          </w:p>
          <w:p>
            <w:pPr>
              <w:keepNext w:val="0"/>
              <w:keepLines w:val="0"/>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0"/>
                <w:kern w:val="0"/>
                <w:sz w:val="21"/>
                <w:szCs w:val="21"/>
                <w:lang w:val="en-US" w:eastAsia="zh-CN"/>
              </w:rPr>
            </w:pPr>
            <w:r>
              <w:rPr>
                <w:rFonts w:hint="eastAsia" w:ascii="宋体" w:hAnsi="宋体" w:eastAsia="宋体" w:cs="宋体"/>
                <w:color w:val="auto"/>
                <w:spacing w:val="0"/>
                <w:kern w:val="0"/>
                <w:sz w:val="21"/>
                <w:szCs w:val="21"/>
                <w:lang w:val="en-US" w:eastAsia="zh-CN"/>
              </w:rPr>
              <w:t>④冰上教学30分钟</w:t>
            </w: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每月中下旬固定开展</w:t>
            </w:r>
          </w:p>
        </w:tc>
        <w:tc>
          <w:tcPr>
            <w:tcW w:w="120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容东综合运动馆</w:t>
            </w:r>
          </w:p>
        </w:tc>
        <w:tc>
          <w:tcPr>
            <w:tcW w:w="130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20-30组家庭</w:t>
            </w:r>
          </w:p>
        </w:tc>
        <w:tc>
          <w:tcPr>
            <w:tcW w:w="91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王冲</w:t>
            </w:r>
          </w:p>
        </w:tc>
        <w:tc>
          <w:tcPr>
            <w:tcW w:w="142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17611067788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雄安</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“雄安之光”2024 雄安百队杯全民足球赛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主办方：雄安新区宣传网信局、安新县人民政府；承办方：安新县教育局、河北雄安之光足球俱乐部有限公司</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tc>
        <w:tc>
          <w:tcPr>
            <w:tcW w:w="457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赛事简介：特色亮点：1.世界杯国脚曲波任形象大使。</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2.赛事U11组、U9组别冠军将在8月代表中国赴泰国曼谷参加亚洲顶级水平的CCFA国际足球锦标赛。</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3.赛事采用高标准天然草，举办地为雄安足球半岛。</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4.赛事景色秀美的白洋淀畔、春季踏青。</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5.赛事采用全面报名制，全国青少年球队都可以报名参与，不设报名限制。</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6.赛事将邀请雄安新区本土球队、青岛追风少年球队以及高水平球队参赛，与全国各地青少年进行高水平切磋。</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7.赛事开设U13、U11、U9三个年龄段作为青少组比赛。成人组比赛将不设任何限制、任何年龄、性别、国籍、组队方式都将受到欢迎！</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2024年7月12日-8月11日</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雄安新区安新县--雄安足球半岛</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900-1200人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王岩松</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19933377897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雄安</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“雄心壮志安居业，龙腾千年向未来”2024雄安新区龙舟挑战赛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主办单位：雄安新区宣传网信局、中国雄安集团</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承办单位：中国雄安集团生态建设公司</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本次比赛共分为社会组、机关企事业单位组、公开组三个组别。参赛队伍共约350人，教练、裁判员、安全员等工作人员40人，志愿者40人，邀请嘉宾、媒体记者约30人。总人数约460人。</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（一）群众组：新区范围内各社会成员代表队共计8队，每支队伍12人制，混合200米直道竞速。</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（二）机关企事业组：新区各机关企事业单位代表队8支队，每支队伍12人制，混合200米直道竞速。</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三）公开组：邀请京津冀代表队6支，每支队伍12人制，混合200米直道竞速。4.雄安新区社会组和机关企事业单位分为小组赛、半决赛和决赛三个阶段。小组赛8支队伍抽签分成2组，每组3支队伍胜出；半决赛6组抽签分成2组，每组2支队伍胜出；决赛4支队伍争夺前3名。</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spacing w:val="-6"/>
                <w:kern w:val="0"/>
                <w:sz w:val="21"/>
                <w:szCs w:val="21"/>
                <w:lang w:val="en-US" w:eastAsia="zh-CN"/>
              </w:rPr>
            </w:pPr>
            <w:r>
              <w:rPr>
                <w:rFonts w:hint="eastAsia" w:ascii="宋体" w:hAnsi="宋体" w:eastAsia="宋体" w:cs="宋体"/>
                <w:color w:val="auto"/>
                <w:spacing w:val="-6"/>
                <w:kern w:val="0"/>
                <w:sz w:val="21"/>
                <w:szCs w:val="21"/>
                <w:lang w:val="en-US" w:eastAsia="zh-CN"/>
              </w:rPr>
              <w:t>5.公开组分为小组赛和决赛两个阶段，小组赛6支队伍抽签分成2组，每组2支队伍胜出；决赛4支队伍争夺前3名。</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2024年6月1日-6月2日</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雄安新区中央绿谷文萃湖</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总人数约460人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野帅男</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16632088528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top"/>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满城区第一届村BA“沙城老窖杯”篮球比赛暨满城区篮球邀请赛</w:t>
            </w:r>
          </w:p>
        </w:tc>
        <w:tc>
          <w:tcPr>
            <w:tcW w:w="1920"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主办：满城区人民政府承办：方满城区教体局、赞助方沙城老窖酒业</w:t>
            </w:r>
          </w:p>
        </w:tc>
        <w:tc>
          <w:tcPr>
            <w:tcW w:w="4575"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满城区第一届村BA“沙城老窖杯”篮球比赛暨满城区篮球邀请赛，开幕式在陵山汉墓，室外篮球场，为进一步推动宜居宜业和美丽乡村建设和农民体育高质量发展，培育引导农民健康生活方式，不断满足农民群众的健身需求，推动篮球运动的开展。</w:t>
            </w:r>
          </w:p>
        </w:tc>
        <w:tc>
          <w:tcPr>
            <w:tcW w:w="1230"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2024年6月</w:t>
            </w:r>
          </w:p>
        </w:tc>
        <w:tc>
          <w:tcPr>
            <w:tcW w:w="1200"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满城区陵山汉墓广场</w:t>
            </w:r>
          </w:p>
        </w:tc>
        <w:tc>
          <w:tcPr>
            <w:tcW w:w="1305"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满城区户籍城市乡村所有篮球爱好者</w:t>
            </w:r>
          </w:p>
        </w:tc>
        <w:tc>
          <w:tcPr>
            <w:tcW w:w="915"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李艳红</w:t>
            </w:r>
          </w:p>
        </w:tc>
        <w:tc>
          <w:tcPr>
            <w:tcW w:w="1425"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18633639787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唐县第二届美丽乡村篮球联赛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主办：唐县教育和体育局、唐县农业农村局</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拟于2024年8月-9月在唐县和合公园举办第二届美丽乡村篮球联赛。比赛参赛队伍涵盖乡镇农村、机关企事业单位、社会团体等各行各业，预计参与队伍可达30多支，规模再创唐县篮球比赛新高。</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本次篮球联赛的举办，将以篮球为媒介，进一步推动乡村体育事业的发展，为乡村振兴提供有力支撑。</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2024年8-9月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唐县和合公园</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直接参与600人，观众10000人。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邸聪旺</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15028436868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唐县10公里越野跑</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主办：唐县教育和体育局、承办方：唐县路跑协会</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协办方：唐县庆都山唐尧古镇</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赞助方：唐县振红肉食品有限公司</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本次比赛参加人数500人。比赛路线由景区入口沿观光车道上山（途径灵源寺）至尧帝像，沿北山长城步道一路向西至沃隆采摘园，沿尧帝西路-仁威北路-仁威南路-沿南山盘山路上山、下山，最后沿景区路至出口，全程10公里，累计爬升360米。</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依托庆都山旅游资源和山地优势，举办山地越野赛，旨在提倡健康、积极的生活方式，推动体育与旅游产业的发展。</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2024年5-6月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唐县庆都山景区</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直接1000人，观众5000人.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邸聪旺</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15028436868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莲池区社区篮球赛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主办：莲池区教育和体育局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赞助方：牙博士医院</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赛事时间于2024年6月底，地点为嘉德万达广场。参与人数100人左右。社区篮球赛属于莲池区全民健身范畴，是莲池区全民健身工作有效的推手和展示平台。赛事地点为商圈，积极响应促进体育消费季。</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2024年6月底</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嘉德万达广场</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100人左右</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王汉昱</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0312-5012513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莲池区社区乒乓球赛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主办：莲池区教育和体育局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赞助方：牙博士医院</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赛事时间于2024年6月底，地点为黄花沟公园。参与人数100人左右。社区乒乓球赛属于莲池区全民健身范畴，是莲池区全民健身工作有效的推手和展示平台。</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2024年6月底</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黄花沟公园</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100人左右</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王汉昱</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0312-5012513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top"/>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奥运冠军之城”U系列赛暨望都县“易购杯”轮滑邀请赛</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望都县教育和体育局主办，望都县文化广电和旅游局、望都县易购广场、望都县轮滑协会、望都县冰雪运动协会、望都县百特儿童运动馆承办</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“奥运冠军之城”U系列赛暨望都县“易购杯”轮滑邀请赛在望都县易购广场隆重举行。比赛旨在大力发展普及冰雪运动，推进望都县“体教融合”发展，促进青少年健康成长。</w:t>
            </w:r>
          </w:p>
        </w:tc>
        <w:tc>
          <w:tcPr>
            <w:tcW w:w="1230"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2023.6.24</w:t>
            </w:r>
          </w:p>
        </w:tc>
        <w:tc>
          <w:tcPr>
            <w:tcW w:w="1200"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望都县易购广场</w:t>
            </w:r>
          </w:p>
        </w:tc>
        <w:tc>
          <w:tcPr>
            <w:tcW w:w="1305"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青少年，200人</w:t>
            </w:r>
          </w:p>
        </w:tc>
        <w:tc>
          <w:tcPr>
            <w:tcW w:w="915"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高硕</w:t>
            </w:r>
          </w:p>
        </w:tc>
        <w:tc>
          <w:tcPr>
            <w:tcW w:w="1425"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18903122861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清苑区乒乓球比赛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主办单位：清苑区教育和体育局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赞助单位：正迪欢乐世界</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乒乓球是一项全民参与、兼具运动性、观赏性和娱乐性的运动，希望通过乒乓球比赛，调动广大爱好者参与健身的积极性，从而达到强身健体的作用，为建设健康清苑、现代化品质生活之城贡献力量。</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清苑正迪欢乐世界</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范越岭</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13832287831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蠡县社区陆地冰壶比赛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蠡县教育和体育局、蠡县商务局、蠡县信誉楼</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赛7月上旬，在新城社区组织陆地冰壶比赛，约10支队伍。</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7月上旬</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新城社区</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郭立新</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15175201555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蠡县信誉楼三人篮球赛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蠡县教育和体育局、蠡县商务局、蠡县信誉楼</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8月中旬，在蠡县信誉楼组织三人篮球赛，时间3天。</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8月中旬</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蠡县信誉楼</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郭立新</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15175201555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曲阳县迎篮而上少年3V3篮球挑战赛</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主办：曲阳县教育和体育局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承办：河北雕塑健身有限公司</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赞助：大风车儿童摄影、红星美凯龙、金棕榈国际影城雕塑健身商</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掀起全县青少年体育活动的热潮,切实提高青少年的体质健康水平,坚持“健康第一”的.指导思想,促进青少年健康成长;激发运动兴趣；培养青少年终身体育的意识，促进青少年身心健康均衡发展及县域内体育交流。</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7.15-7.18</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雕塑健身篮球馆</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曲阳县中小学生。共20支代表队。</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王帅</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18233238880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高阳县第六届广场舞比赛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主办：高阳县教育和体育局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承办：高阳县体育总会</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已经形成届次，全县各乡镇和街道众多广场舞组织积极参与。</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2024年7月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人民公园</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王海涛</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13933228336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top"/>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涿州市复兴武术搏击俱乐部青少年搏击王者争霸赛</w:t>
            </w:r>
          </w:p>
        </w:tc>
        <w:tc>
          <w:tcPr>
            <w:tcW w:w="1920" w:type="dxa"/>
            <w:vAlign w:val="top"/>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涿州市教育和体育局主办，复兴武术搏击俱乐部承办</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为了给校区学员提供比赛历练的品牌，多参与竞技赛事，增强竞技精神，加强搏击技术，特举办此次比赛。全员参与搏击竞赛，感受搏击竞技带来的乐趣。</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2024年6月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涿州市宜家旺广场</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450</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屈永策</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15188748940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青少年国际象棋比赛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主办方：竞秀区教育和体育局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承办方：竞秀区棋类协会</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赞助方：“牙博士”口腔医院</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坚持办以人民为中心的体育，积极构建更高水平的全民健身公共服务体系，积极营造“全民健身、全民参与、全民受益”的良好氛围，以全民健身促进全民健康，用体点燃城市活力引擎，让更多的人群共享体育发展成果。</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5月25日</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万博购物广场一楼中厅</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张冬梅</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130320008789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2024年白沟新城体育消费季启动仪式暨白沟新城全民健身大会陆地冰壶比赛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主办：白沟新城宣传文化局；</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承办：白沟新城冰雪运动协会</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6月在白沟新城博物馆举行2024年白沟新城体育消费季启动仪式暨白沟新城全民健身大会陆地冰壶比赛。此次活动以走进景区为起点，6-10月在具备比赛条件的商贸中心、繁华街区组织各类体育活动，达到以活动助理经济发展。</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2024年6月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白沟新城博物馆</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周卫来</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13483797979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定兴县第二届和美乡村篮球巡回赛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主办：定兴县教育和体育局</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为进一步推动宜居宜业和美乡村建设和农民体育高质量发展，让体育力量助力乡村振兴充满动力和活力，推动体育资源和城乡均衡发展，满足农村地区对高质量精神文化生活的强烈需求。拟举办“冀农乐”定兴县第二届和美乡村篮球巡回赛。</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2024.6-2024.7</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定兴体育公园</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2000人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张超</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15200082083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2024京津冀铁人三项大赛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主办：保定市人民政府</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承办：保定市体育局</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自2017年已成功举办了五届,通过连续举办京津冀铁人三项大赛，带动狼牙山、易水湖、太行水镇及周边体育旅游产业持续发展。京津冀铁人三项大赛预计京津冀及周边地区600多名选手参加。</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2024年8月底9月初举办</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易县易水湖、太行水镇</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600</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陈浩</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15373228935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2024中国·阜平东南山全国汽车场地越野车争霸赛等系列赛</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由保定市体育局、中共阜平县委、阜平县人民政府主办，县教体局、文旅局承办，越野e族河北大队、湖南锦驰体育发展有限公司、中国阜平东南山越野俱乐部协办</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中国·阜平东南山全国汽车场地越野车争霸赛将于4月18日至21日在阜平东南山越野车文化主题公园举行，届时将有近千名选手参赛，通过比赛助力乡村振兴，促进体育+产业融合发展。同时，从5月份至12月份将陆续举办中国·阜平越野汽车系列赛7场次，打造全省首家“综合性汽车运动基地”，培育户外赛事经济，推动户外运动产业发展。</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5月份至12月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阜平东南山越野车文化主题公园</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1000</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李春雷</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13131291796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中国·保定第十二届空竹艺术节</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主办：保定市人民政府</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承办：保定市体育局</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自2008年至今，</w:t>
            </w:r>
            <w:r>
              <w:rPr>
                <w:rFonts w:hint="eastAsia" w:ascii="宋体" w:hAnsi="宋体" w:cs="宋体"/>
                <w:color w:val="auto"/>
                <w:kern w:val="0"/>
                <w:sz w:val="21"/>
                <w:szCs w:val="21"/>
                <w:lang w:val="en-US" w:eastAsia="zh-CN"/>
              </w:rPr>
              <w:t>保定</w:t>
            </w:r>
            <w:r>
              <w:rPr>
                <w:rFonts w:hint="eastAsia" w:ascii="宋体" w:hAnsi="宋体" w:eastAsia="宋体" w:cs="宋体"/>
                <w:color w:val="auto"/>
                <w:kern w:val="0"/>
                <w:sz w:val="21"/>
                <w:szCs w:val="21"/>
                <w:lang w:val="en-US" w:eastAsia="zh-CN"/>
              </w:rPr>
              <w:t>市已成功举办了11届“中国·保定空竹艺术节”，成为了保定亮丽的名片，被国家体育总局授予国家体育总局授予“全国推广民族民间传统体育（空竹）示范城市”和“全国推广民族民间传统体育（空竹）突出贡献奖”荣誉称号。2024年，包括开幕式、团队空竹展示、空竹技艺交流、空竹产品展销等活动。</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拟于6月份举办，</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保定东湖公园</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1500</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周永桂</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13933283000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保定市</w:t>
            </w:r>
          </w:p>
        </w:tc>
        <w:tc>
          <w:tcPr>
            <w:tcW w:w="524"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60" w:lineRule="exact"/>
              <w:ind w:left="425" w:leftChars="0" w:right="0" w:hanging="425" w:firstLineChars="0"/>
              <w:jc w:val="center"/>
              <w:textAlignment w:val="auto"/>
              <w:rPr>
                <w:rFonts w:hint="eastAsia" w:ascii="宋体" w:hAnsi="宋体" w:eastAsia="宋体" w:cs="宋体"/>
                <w:color w:val="auto"/>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“恋乡”·骑行保定——探寻最美乡村</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主办：保定新闻传媒中心（集团）</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承办方：市农业农村局、市委宣传部、市委网信办、市体育局、市文化广电和旅游局、市妇女联合会</w:t>
            </w:r>
          </w:p>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冠名单位：恋乡·太行水镇</w:t>
            </w:r>
          </w:p>
        </w:tc>
        <w:tc>
          <w:tcPr>
            <w:tcW w:w="457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通过骑行走进景区或乡村旅游区，赏自然美景、看古树古迹、品特色美食、观保定各地产业。通过赛事活动带动体育消费和旅游消费，全面推进和美乡村建设和乡村全面振兴。</w:t>
            </w: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2024年3月-7月</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保定市21个县市区有代表性的景区和乡村旅游区</w:t>
            </w:r>
          </w:p>
        </w:tc>
        <w:tc>
          <w:tcPr>
            <w:tcW w:w="130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社会报名招募专业骑行团队0.3万人，其他参与活动经营人员、当地和外地消费观摩人员约10万人。</w:t>
            </w:r>
          </w:p>
        </w:tc>
        <w:tc>
          <w:tcPr>
            <w:tcW w:w="91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武晓然</w:t>
            </w:r>
          </w:p>
        </w:tc>
        <w:tc>
          <w:tcPr>
            <w:tcW w:w="1425" w:type="dxa"/>
            <w:vAlign w:val="center"/>
          </w:tcPr>
          <w:p>
            <w:pPr>
              <w:pageBreakBefore w:val="0"/>
              <w:widowControl w:val="0"/>
              <w:kinsoku/>
              <w:wordWrap/>
              <w:overflowPunct w:val="0"/>
              <w:topLinePunct w:val="0"/>
              <w:autoSpaceDE w:val="0"/>
              <w:autoSpaceDN w:val="0"/>
              <w:bidi w:val="0"/>
              <w:adjustRightInd w:val="0"/>
              <w:snapToGrid w:val="0"/>
              <w:spacing w:line="260" w:lineRule="exact"/>
              <w:ind w:left="0" w:right="0"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18931228196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定州市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pacing w:val="-6"/>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6"/>
                <w:kern w:val="2"/>
                <w:sz w:val="21"/>
                <w:szCs w:val="21"/>
                <w:lang w:val="en-US" w:eastAsia="zh-CN" w:bidi="ar-SA"/>
              </w:rPr>
            </w:pPr>
            <w:r>
              <w:rPr>
                <w:rFonts w:hint="eastAsia" w:ascii="宋体" w:hAnsi="宋体" w:eastAsia="宋体" w:cs="宋体"/>
                <w:color w:val="auto"/>
                <w:spacing w:val="-6"/>
                <w:sz w:val="21"/>
                <w:szCs w:val="21"/>
                <w:lang w:val="en-US" w:eastAsia="zh-CN"/>
              </w:rPr>
              <w:t>定州市“庆六一”儿童迷你马拉松</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6"/>
                <w:kern w:val="2"/>
                <w:sz w:val="21"/>
                <w:szCs w:val="21"/>
                <w:lang w:val="en-US" w:eastAsia="zh-CN" w:bidi="ar-SA"/>
              </w:rPr>
            </w:pPr>
            <w:r>
              <w:rPr>
                <w:rFonts w:hint="eastAsia" w:ascii="宋体" w:hAnsi="宋体" w:eastAsia="宋体" w:cs="宋体"/>
                <w:color w:val="auto"/>
                <w:spacing w:val="-6"/>
                <w:sz w:val="21"/>
                <w:szCs w:val="21"/>
                <w:lang w:val="en-US" w:eastAsia="zh-CN"/>
              </w:rPr>
              <w:t>定州市体育总会</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田径</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6.1</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拟定定州市体育场</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61人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何树丛</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11"/>
                <w:kern w:val="2"/>
                <w:sz w:val="21"/>
                <w:szCs w:val="21"/>
                <w:lang w:val="en-US" w:eastAsia="zh-CN" w:bidi="ar-SA"/>
              </w:rPr>
            </w:pPr>
            <w:r>
              <w:rPr>
                <w:rFonts w:hint="eastAsia" w:ascii="宋体" w:hAnsi="宋体" w:eastAsia="宋体" w:cs="宋体"/>
                <w:color w:val="auto"/>
                <w:spacing w:val="-11"/>
                <w:sz w:val="21"/>
                <w:szCs w:val="21"/>
                <w:lang w:val="en-US" w:eastAsia="zh-CN"/>
              </w:rPr>
              <w:t>0312-7906881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定州市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pacing w:val="-6"/>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6"/>
                <w:kern w:val="2"/>
                <w:sz w:val="21"/>
                <w:szCs w:val="21"/>
                <w:lang w:val="en-US" w:eastAsia="zh-CN" w:bidi="ar-SA"/>
              </w:rPr>
            </w:pPr>
            <w:r>
              <w:rPr>
                <w:rFonts w:hint="eastAsia" w:ascii="宋体" w:hAnsi="宋体" w:eastAsia="宋体" w:cs="宋体"/>
                <w:color w:val="auto"/>
                <w:spacing w:val="-6"/>
                <w:sz w:val="21"/>
                <w:szCs w:val="21"/>
                <w:lang w:val="en-US" w:eastAsia="zh-CN"/>
              </w:rPr>
              <w:t>健身气功比赛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6"/>
                <w:kern w:val="2"/>
                <w:sz w:val="21"/>
                <w:szCs w:val="21"/>
                <w:lang w:val="en-US" w:eastAsia="zh-CN" w:bidi="ar-SA"/>
              </w:rPr>
            </w:pPr>
            <w:r>
              <w:rPr>
                <w:rFonts w:hint="eastAsia" w:ascii="宋体" w:hAnsi="宋体" w:eastAsia="宋体" w:cs="宋体"/>
                <w:color w:val="auto"/>
                <w:spacing w:val="-6"/>
                <w:sz w:val="21"/>
                <w:szCs w:val="21"/>
                <w:lang w:val="en-US" w:eastAsia="zh-CN"/>
              </w:rPr>
              <w:t>定州市体育总会</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健身气功</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6.15</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sz w:val="21"/>
                <w:szCs w:val="21"/>
                <w:lang w:val="en-US" w:eastAsia="zh-CN"/>
              </w:rPr>
              <w:t>拟定贡院广场</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200人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何树丛</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11"/>
                <w:kern w:val="2"/>
                <w:sz w:val="21"/>
                <w:szCs w:val="21"/>
                <w:lang w:val="en-US" w:eastAsia="zh-CN" w:bidi="ar-SA"/>
              </w:rPr>
            </w:pPr>
            <w:r>
              <w:rPr>
                <w:rFonts w:hint="eastAsia" w:ascii="宋体" w:hAnsi="宋体" w:eastAsia="宋体" w:cs="宋体"/>
                <w:color w:val="auto"/>
                <w:spacing w:val="-11"/>
                <w:sz w:val="21"/>
                <w:szCs w:val="21"/>
                <w:lang w:val="en-US" w:eastAsia="zh-CN"/>
              </w:rPr>
              <w:t>0312-7906881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定州市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pacing w:val="-6"/>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6"/>
                <w:kern w:val="2"/>
                <w:sz w:val="21"/>
                <w:szCs w:val="21"/>
                <w:lang w:val="en-US" w:eastAsia="zh-CN" w:bidi="ar-SA"/>
              </w:rPr>
            </w:pPr>
            <w:r>
              <w:rPr>
                <w:rFonts w:hint="eastAsia" w:ascii="宋体" w:hAnsi="宋体" w:eastAsia="宋体" w:cs="宋体"/>
                <w:color w:val="auto"/>
                <w:spacing w:val="-6"/>
                <w:sz w:val="21"/>
                <w:szCs w:val="21"/>
                <w:lang w:val="en-US" w:eastAsia="zh-CN"/>
              </w:rPr>
              <w:t>2024年河北省围棋段位赛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6"/>
                <w:kern w:val="2"/>
                <w:sz w:val="21"/>
                <w:szCs w:val="21"/>
                <w:lang w:val="en-US" w:eastAsia="zh-CN" w:bidi="ar-SA"/>
              </w:rPr>
            </w:pPr>
            <w:r>
              <w:rPr>
                <w:rFonts w:hint="eastAsia" w:ascii="宋体" w:hAnsi="宋体" w:eastAsia="宋体" w:cs="宋体"/>
                <w:color w:val="auto"/>
                <w:spacing w:val="-6"/>
                <w:sz w:val="21"/>
                <w:szCs w:val="21"/>
                <w:lang w:val="en-US" w:eastAsia="zh-CN"/>
              </w:rPr>
              <w:t>定州市体育总会</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围棋</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7.27</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0"/>
                <w:kern w:val="2"/>
                <w:sz w:val="21"/>
                <w:szCs w:val="21"/>
                <w:lang w:val="en-US" w:eastAsia="zh-CN" w:bidi="ar-SA"/>
              </w:rPr>
            </w:pP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150人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何树丛</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11"/>
                <w:kern w:val="2"/>
                <w:sz w:val="21"/>
                <w:szCs w:val="21"/>
                <w:lang w:val="en-US" w:eastAsia="zh-CN" w:bidi="ar-SA"/>
              </w:rPr>
            </w:pPr>
            <w:r>
              <w:rPr>
                <w:rFonts w:hint="eastAsia" w:ascii="宋体" w:hAnsi="宋体" w:eastAsia="宋体" w:cs="宋体"/>
                <w:color w:val="auto"/>
                <w:spacing w:val="-11"/>
                <w:sz w:val="21"/>
                <w:szCs w:val="21"/>
                <w:lang w:val="en-US" w:eastAsia="zh-CN"/>
              </w:rPr>
              <w:t>0312-7906881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定州市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pacing w:val="-6"/>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6"/>
                <w:kern w:val="2"/>
                <w:sz w:val="21"/>
                <w:szCs w:val="21"/>
                <w:lang w:val="en-US" w:eastAsia="zh-CN" w:bidi="ar-SA"/>
              </w:rPr>
            </w:pPr>
            <w:r>
              <w:rPr>
                <w:rFonts w:hint="eastAsia" w:ascii="宋体" w:hAnsi="宋体" w:eastAsia="宋体" w:cs="宋体"/>
                <w:color w:val="auto"/>
                <w:spacing w:val="-6"/>
                <w:sz w:val="21"/>
                <w:szCs w:val="21"/>
                <w:lang w:val="en-US" w:eastAsia="zh-CN"/>
              </w:rPr>
              <w:t>武术邀请赛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6"/>
                <w:kern w:val="2"/>
                <w:sz w:val="21"/>
                <w:szCs w:val="21"/>
                <w:lang w:val="en-US" w:eastAsia="zh-CN" w:bidi="ar-SA"/>
              </w:rPr>
            </w:pPr>
            <w:r>
              <w:rPr>
                <w:rFonts w:hint="eastAsia" w:ascii="宋体" w:hAnsi="宋体" w:eastAsia="宋体" w:cs="宋体"/>
                <w:color w:val="auto"/>
                <w:spacing w:val="-6"/>
                <w:sz w:val="21"/>
                <w:szCs w:val="21"/>
                <w:lang w:val="en-US" w:eastAsia="zh-CN"/>
              </w:rPr>
              <w:t>定州市体育总会</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武术</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8.24</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sz w:val="21"/>
                <w:szCs w:val="21"/>
                <w:lang w:val="en-US" w:eastAsia="zh-CN"/>
              </w:rPr>
              <w:t>拟定贡院广场</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100</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何树丛</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pacing w:val="-11"/>
                <w:kern w:val="2"/>
                <w:sz w:val="21"/>
                <w:szCs w:val="21"/>
                <w:lang w:val="en-US" w:eastAsia="zh-CN" w:bidi="ar-SA"/>
              </w:rPr>
            </w:pPr>
            <w:r>
              <w:rPr>
                <w:rFonts w:hint="eastAsia" w:ascii="宋体" w:hAnsi="宋体" w:eastAsia="宋体" w:cs="宋体"/>
                <w:color w:val="auto"/>
                <w:spacing w:val="-11"/>
                <w:sz w:val="21"/>
                <w:szCs w:val="21"/>
                <w:lang w:val="en-US" w:eastAsia="zh-CN"/>
              </w:rPr>
              <w:t>0312-7906881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辛集市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束鹿民俗文创园 射箭比赛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主办方：辛集束鹿民俗园</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承办方：辛集束鹿民俗园</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包括固定靶射箭、移动靶射箭、团队射箭等。中国弓夫适合各个年龄段和不同水平的参与者。无论是射箭爱好者还是初次尝试射箭的人，都可以在比赛中找到乐趣。</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6月10日</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辛集束鹿园欢乐谷</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1000人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焦尚朋</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13930123986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辛集市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ESBA全国篮球联赛·辛集站</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主办方、</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承办方：辛集市未来可期体育发展有限公司</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ESBA（东方启明星篮球联赛）于2011年建立，是由东方启明星总部发起，全国启明星直营/加盟/合作机构承办比赛，旨在为启明星学员提供最专业的赛事组织，提供规范、 精致的赛事体验。 发展至今形成北京启明星80多个校区提供专业一流的赛事交流平台，用比赛检验各校区训练水平，并通过比赛找到问题，回归校区训练解决，为各校区阶梯队伍建设提供平台。 逐步形成各城市分公司启明星选拔 赛事到全国启明星赛事等更多元化、覆盖面更为广泛的启明星赛事。</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10月份</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辛集东方启明星篮球俱乐部</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200-300人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谢昊</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18633758647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衡水市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行走大运河</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主办单位：</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衡水市体育局 </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景县人民政府</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承办单位：景县教育局（体育局）</w:t>
            </w:r>
          </w:p>
        </w:tc>
        <w:tc>
          <w:tcPr>
            <w:tcW w:w="457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邀请京津冀健步走组织及爱好者，举办行走大运河合同，并参观运河文化展馆，同时邀请京津冀乒乓球爱好者在景县文体中心同步举办乒乓球赛，打造体旅融合新场景。</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2024年7月</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景县安陵镇华家口村</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京津冀健步走组织及爱好者500人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李文月</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15931387516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衡水市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2024年衡水市城市篮球联赛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衡水市体育局、衡水市总工会、</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市机关事务管理局</w:t>
            </w:r>
          </w:p>
        </w:tc>
        <w:tc>
          <w:tcPr>
            <w:tcW w:w="457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市直部门职工组队参加。</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6月1日-8月31日之间</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约20支队伍</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衡水市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2024年衡水市“全民反诈杯”篮球比赛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衡水市打击治理电信网络诈骗领导小组办公室（办公室设在市公安局）、</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衡水市体育局、衡水市总工会、衡水市金融团工委、</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衡水市卫健委、</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衡水市教育局</w:t>
            </w:r>
          </w:p>
        </w:tc>
        <w:tc>
          <w:tcPr>
            <w:tcW w:w="457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市直部门职工组队参加。</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8月</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24支队伍</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6"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衡水市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2024年衡水市“俱乐部杯”篮球联赛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衡水市体育局</w:t>
            </w:r>
          </w:p>
        </w:tc>
        <w:tc>
          <w:tcPr>
            <w:tcW w:w="457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以社会公开招募的形式，组织本地篮球俱乐部和篮球团体参加比赛。</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7月</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10支队伍</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衡水市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2024年冀州区温泉杯游泳比赛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冀州温泉宾馆</w:t>
            </w:r>
          </w:p>
        </w:tc>
        <w:tc>
          <w:tcPr>
            <w:tcW w:w="457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全民夏季游泳比赛，各个年龄段均可参与，提倡全民运动。比赛项目主要有蛙泳、自由泳、100米混合、400米接力、50米接力等</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7月26日</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温泉宾馆一楼温泉游泳馆</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中小学生，甲组、乙组、丙组、成年组</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牛杰娜</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15633511666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张家口市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“涿鹿之战”格斗系列比赛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主办单位：涿鹿县人民政府</w:t>
            </w:r>
          </w:p>
        </w:tc>
        <w:tc>
          <w:tcPr>
            <w:tcW w:w="4575" w:type="dxa"/>
            <w:vAlign w:val="center"/>
          </w:tcPr>
          <w:p>
            <w:pPr>
              <w:jc w:val="both"/>
              <w:rPr>
                <w:rFonts w:hint="eastAsia" w:ascii="宋体" w:hAnsi="宋体" w:eastAsia="宋体" w:cs="宋体"/>
                <w:lang w:val="en-US" w:eastAsia="zh-CN"/>
              </w:rPr>
            </w:pPr>
            <w:r>
              <w:rPr>
                <w:rFonts w:hint="eastAsia" w:ascii="宋体" w:hAnsi="宋体" w:eastAsia="宋体" w:cs="宋体"/>
                <w:lang w:val="en-US" w:eastAsia="zh-CN"/>
              </w:rPr>
              <w:t>2024年“涿鹿之战”格斗系列比赛将于“涿鹿之战啤酒搏击狂欢节活动”相结合其中格斗比赛部分包括：</w:t>
            </w:r>
          </w:p>
          <w:p>
            <w:pPr>
              <w:numPr>
                <w:ilvl w:val="0"/>
                <w:numId w:val="2"/>
              </w:numPr>
              <w:jc w:val="both"/>
              <w:rPr>
                <w:rFonts w:hint="eastAsia" w:ascii="宋体" w:hAnsi="宋体" w:eastAsia="宋体" w:cs="宋体"/>
                <w:lang w:val="en-US" w:eastAsia="zh-CN"/>
              </w:rPr>
            </w:pPr>
            <w:r>
              <w:rPr>
                <w:rFonts w:hint="eastAsia" w:ascii="宋体" w:hAnsi="宋体" w:eastAsia="宋体" w:cs="宋体"/>
                <w:lang w:val="en-US" w:eastAsia="zh-CN"/>
              </w:rPr>
              <w:t>《涿鹿之战》青少年格斗联赛</w:t>
            </w:r>
          </w:p>
          <w:p>
            <w:pPr>
              <w:numPr>
                <w:ilvl w:val="0"/>
                <w:numId w:val="2"/>
              </w:numPr>
              <w:jc w:val="both"/>
              <w:rPr>
                <w:rFonts w:hint="eastAsia" w:ascii="宋体" w:hAnsi="宋体" w:eastAsia="宋体" w:cs="宋体"/>
                <w:lang w:val="en-US" w:eastAsia="zh-CN"/>
              </w:rPr>
            </w:pPr>
            <w:r>
              <w:rPr>
                <w:rFonts w:hint="eastAsia" w:ascii="宋体" w:hAnsi="宋体" w:eastAsia="宋体" w:cs="宋体"/>
                <w:lang w:val="en-US" w:eastAsia="zh-CN"/>
              </w:rPr>
              <w:t>少年强，则国强，青少年格斗联赛是专门为青少年举办的格斗竞技赛事。让青少年能够在安全的环境下展现自己的格斗技能和体育精神，它不仅能锻炼青少年的身体素质和意志力，还培养他们的竞争意识、团队合作精神和应对挑战的能力。</w:t>
            </w:r>
          </w:p>
          <w:p>
            <w:pPr>
              <w:numPr>
                <w:ilvl w:val="0"/>
                <w:numId w:val="2"/>
              </w:numPr>
              <w:jc w:val="both"/>
              <w:rPr>
                <w:rFonts w:hint="eastAsia" w:ascii="宋体" w:hAnsi="宋体" w:eastAsia="宋体" w:cs="宋体"/>
                <w:lang w:val="en-US" w:eastAsia="zh-CN"/>
              </w:rPr>
            </w:pPr>
            <w:r>
              <w:rPr>
                <w:rFonts w:hint="eastAsia" w:ascii="宋体" w:hAnsi="宋体" w:eastAsia="宋体" w:cs="宋体"/>
                <w:lang w:val="en-US" w:eastAsia="zh-CN"/>
              </w:rPr>
              <w:t>2、《涿鹿之战》民间功夫拳王争霸赛挖掘草根拳王，激发乡村居民的积极性和创造力，结合乡村特色打造“民间拳王”，让格斗赛事走进乡镇，推动乡村振兴</w:t>
            </w:r>
          </w:p>
          <w:p>
            <w:pPr>
              <w:numPr>
                <w:ilvl w:val="0"/>
                <w:numId w:val="0"/>
              </w:numPr>
              <w:jc w:val="both"/>
              <w:rPr>
                <w:rFonts w:hint="eastAsia" w:ascii="宋体" w:hAnsi="宋体" w:eastAsia="宋体" w:cs="宋体"/>
                <w:lang w:val="en-US" w:eastAsia="zh-CN"/>
              </w:rPr>
            </w:pPr>
            <w:r>
              <w:rPr>
                <w:rFonts w:hint="eastAsia" w:ascii="宋体" w:hAnsi="宋体" w:eastAsia="宋体" w:cs="宋体"/>
                <w:lang w:val="en-US" w:eastAsia="zh-CN"/>
              </w:rPr>
              <w:t>3、《涿鹿之战》中外对抗赛邀请国外拳手参赛，增加比赛亮点，推动国际合作</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2024年6月—8月</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河北省涿鹿县人民公园</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参与人群：各国专业搏击手、自由搏击项目爱好者；</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办赛规模：自由搏击B类赛事</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杜雅茹</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15133359588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张家口市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蔚县第六届马拉松赛事</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蔚县暖泉政府</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为促进蔚县全民健身运动事业全面发展，蔚县第六届马拉松赛拟于2024年10月1日在蔚县暖泉古镇举办。蔚县马拉松赛事已成功连续举办五届，在张家口乃至京津地区，已经形成一定影响力。</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2024年10月1日</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蔚县暖泉镇</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600人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李玲欣</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13294094003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张家口市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2024官厅湖湿地生态马拉松</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主办方：怀来县人民政府、承办方：怀来县教育体育和科学技术局</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官厅湖湿地生态马拉松列入文化和旅游部、国家发展改革委、国家体育总局共同发布的《京张体育文化旅游带建设规划》。国家级A类赛事，中国田径协会铜牌赛事及自然生态特色赛事，河北省首个以生态为主题的马拉松赛事，首批“全季体育燃动京张”体育品牌赛事，张家口市品牌赛事。赛事以加快建设京张体育文化旅游带为核心目标，也是京张体育文化旅游带典范赛事之一。</w:t>
            </w:r>
          </w:p>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2024年9月8日（拟定）</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怀来官厅水库国家湿地公园</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5000人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刘行</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18032365191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张家口市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2024太舞夏季山地文化体育季</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张家口崇礼太舞山地滑雪度假有限公司</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赛事涵盖自行车公园技巧赛，山地自行车速降赛，越野摩托赛，青少年越野摩托赛，成人ATV穿越赛，青少年ATV穿越赛，utv穿越赛，足球赛</w:t>
            </w:r>
          </w:p>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6月-9月</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张家口市崇礼区太舞小镇</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40-500人左右/次</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苏宁</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18611349524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邢台市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2024年中国·邢台“冀中能源杯”首届全国青年龙舟公开赛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全国青少年体育联合会、邢台市人民政府、冀中能源集团有限公司联合主办，邢台市体育局、冀中能源邢台矿业集团有限责任公司承办，邢台市水上运动协会协办</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据《全民健身计划 （2021-2025年）》和《户外运动产业发展规划（2022-2025年）》， 积极助力体育强国和健康中国建设，立足邢台独特的历史文化和自然资源禀赋，树立“上古因泉设邑，当今以泉兴城”理念，深入贯彻“文化兴市”战略，塑造推广“太行泉城、美丽邢台”城市品牌，积极打造凸显邢台特色的“环泉”国际品牌赛事，以赛为媒展示“泉城”魅力、“泉城”文化、“泉城”活力，全力打造有特质、有活力的历史文化名城和宜居、宜业、宜游的旅游休闲城市。</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2024年6月14-16日</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邢台市七里河东由留码头</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大学生及群众组约500人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赵立江</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0319-3270872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邢台市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广场舞大赛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主办方：隆尧县文广体旅局。承办方：邢台万营体育发展有限公司</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进一步完善全民健身赛事活动体系，满足广大群众健身需求，经研究，定于2024年8月8举办隆尧县2024年全民健身大会广场舞大赛</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2024年8月8日</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隆尧县全民健身中心</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各乡镇、社区预计300余人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李巧云</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15031911212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邢台市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2024邢台市信都区社区乒乓球联赛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主办单位：邢台市信都区文化广电体育和旅游局</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承办单位：邢台市信都区乒乓球协会</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协办单位：信都区奥宇乒乓球俱乐部、邢台市信都区奥羽乒羽中心</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冠名：沙城老窖股份有限公司 </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三山溪谷股份有限公司</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为深入贯彻落实《全民健身条例》，充分展示全民健身发展成果，推动群众健身活动广泛开展。2024年7月6日-7日，即将在信都区奥羽健身乒乓球俱乐部举办邢台市信都区社区乒乓球联赛。此次比赛由信都区文化广电体育和旅游局主办、邢台市信都区乒乓球协会承办，信都区奥宇乒乓球俱乐部、邢台市信都区奥羽乒羽中心协办。</w:t>
            </w:r>
          </w:p>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比赛分为混合团体、男女单打。来自信都区的200余名乒乓球运动爱好者参加了活动。</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2024年7月6日-7日</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信都区奥羽健身</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信都区的200余名乒乓球运动爱好者</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祝燕明</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18103198899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邢台市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2024年宁晋县第二届全民健身大会</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主办单位：宁晋县文广体和旅游局。承办单位：各体育协会</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本活动内容设有乒乓球、羽毛球、篮球、足球、象棋、围棋、国际象棋、轮滑、武术等</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2024.3月--9月</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全民健身中心、民乐园、晨阳体育等</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干部、群众、青少年</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刘永彬  </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13313199003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邢台市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2024年广宗县第二届乡村振兴拔河比赛</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主办单位： 广宗县人民政府</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承办单位： 广宗县教育文化广电体育和旅游局</w:t>
            </w:r>
          </w:p>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为深入贯彻落实《全民健身条例》，充分展示全民健身发展成果，同时，为全面展现乡村振兴工作，推动群众健身活动广泛开展。2024年6月10，即将在广宗县天一城广场开展第二届乡村振兴拔河比赛。</w:t>
            </w:r>
          </w:p>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比赛为男女混合团体。</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2024年6月10日</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广宗县天一起广场</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广宗县居民</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韩海英</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18632963586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邢台市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行走大运河全民健身健步走</w:t>
            </w:r>
          </w:p>
        </w:tc>
        <w:tc>
          <w:tcPr>
            <w:tcW w:w="192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主办方：清河县体育局、清河县油坊镇政府</w:t>
            </w:r>
          </w:p>
        </w:tc>
        <w:tc>
          <w:tcPr>
            <w:tcW w:w="4575" w:type="dxa"/>
            <w:vAlign w:val="center"/>
          </w:tcPr>
          <w:p>
            <w:pPr>
              <w:pageBreakBefore w:val="0"/>
              <w:widowControl w:val="0"/>
              <w:kinsoku/>
              <w:wordWrap/>
              <w:topLinePunct w:val="0"/>
              <w:bidi w:val="0"/>
              <w:spacing w:line="260" w:lineRule="exact"/>
              <w:ind w:left="0" w:right="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组织全县健身爱好者2000余人，在京杭运河清河段进行5公里健步走活动，2023年举办的全国行走大运河全民健身健步走主会场活动，在中央五套、河北日报、河北电视台播报。</w:t>
            </w:r>
          </w:p>
        </w:tc>
        <w:tc>
          <w:tcPr>
            <w:tcW w:w="123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9月</w:t>
            </w:r>
          </w:p>
        </w:tc>
        <w:tc>
          <w:tcPr>
            <w:tcW w:w="1200"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京杭运河清河段油坊码头</w:t>
            </w:r>
          </w:p>
        </w:tc>
        <w:tc>
          <w:tcPr>
            <w:tcW w:w="130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全县健身爱好者2000余人</w:t>
            </w:r>
          </w:p>
        </w:tc>
        <w:tc>
          <w:tcPr>
            <w:tcW w:w="91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赵彦生</w:t>
            </w:r>
          </w:p>
        </w:tc>
        <w:tc>
          <w:tcPr>
            <w:tcW w:w="1425" w:type="dxa"/>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5530630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太行红河谷骑行活动</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6"/>
                <w:kern w:val="0"/>
                <w:sz w:val="21"/>
                <w:szCs w:val="21"/>
                <w:vertAlign w:val="baseline"/>
                <w:lang w:val="en-US" w:eastAsia="zh-CN"/>
              </w:rPr>
            </w:pPr>
            <w:r>
              <w:rPr>
                <w:rFonts w:hint="eastAsia" w:ascii="宋体" w:hAnsi="宋体" w:eastAsia="宋体" w:cs="宋体"/>
                <w:b w:val="0"/>
                <w:bCs w:val="0"/>
                <w:color w:val="000000"/>
                <w:spacing w:val="-6"/>
                <w:kern w:val="0"/>
                <w:sz w:val="21"/>
                <w:szCs w:val="21"/>
                <w:vertAlign w:val="baseline"/>
                <w:lang w:val="en-US" w:eastAsia="zh-CN"/>
              </w:rPr>
              <w:t>主办方：教育体育局</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6"/>
                <w:kern w:val="0"/>
                <w:sz w:val="21"/>
                <w:szCs w:val="21"/>
                <w:vertAlign w:val="baseline"/>
                <w:lang w:val="en-US" w:eastAsia="zh-CN"/>
              </w:rPr>
            </w:pPr>
            <w:r>
              <w:rPr>
                <w:rFonts w:hint="eastAsia" w:ascii="宋体" w:hAnsi="宋体" w:eastAsia="宋体" w:cs="宋体"/>
                <w:b w:val="0"/>
                <w:bCs w:val="0"/>
                <w:color w:val="000000"/>
                <w:spacing w:val="-6"/>
                <w:kern w:val="0"/>
                <w:sz w:val="21"/>
                <w:szCs w:val="21"/>
                <w:vertAlign w:val="baseline"/>
                <w:lang w:val="en-US" w:eastAsia="zh-CN"/>
              </w:rPr>
              <w:t>承办方：教育体育局</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赞助方：捷安特自行车</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涉县太行红河谷漫游体育旅游线路由八路军一二九师纪念馆-赤水湾-房车露营地-常乐知青园线路组成。曾荣获“2021年度河北省体育旅游精品线路”，全长20公里，在此线路上曾举办三届国际马拉松比赛，风景秀丽，景色怡人。</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涉县太行红河谷漫游道</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徐建北</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3891681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涉县第十四届“石岭杯”消夏之夜篮球赛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主办方：石岭工业有限公司、教育体育局</w:t>
            </w:r>
          </w:p>
          <w:p>
            <w:pPr>
              <w:pStyle w:val="12"/>
              <w:ind w:left="0" w:leftChars="0" w:firstLine="0" w:firstLineChars="0"/>
              <w:jc w:val="center"/>
              <w:rPr>
                <w:rFonts w:hint="eastAsia" w:ascii="宋体" w:hAnsi="宋体" w:eastAsia="宋体" w:cs="宋体"/>
                <w:sz w:val="21"/>
                <w:szCs w:val="21"/>
                <w:lang w:val="en-US" w:eastAsia="zh-CN"/>
              </w:rPr>
            </w:pPr>
            <w:r>
              <w:rPr>
                <w:rFonts w:hint="eastAsia" w:ascii="宋体" w:hAnsi="宋体" w:eastAsia="宋体" w:cs="宋体"/>
                <w:b w:val="0"/>
                <w:bCs w:val="0"/>
                <w:color w:val="000000"/>
                <w:spacing w:val="0"/>
                <w:kern w:val="0"/>
                <w:sz w:val="21"/>
                <w:szCs w:val="21"/>
                <w:vertAlign w:val="baseline"/>
                <w:lang w:val="en-US" w:eastAsia="zh-CN"/>
              </w:rPr>
              <w:t>承办方：石岭工业有限公司</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赞助方：丛台酒业</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涉县石岭杯“消夏之夜”篮球赛旨在推动篮球运动的发展，培养青少年的体育兴趣，以及弘扬团队合作和拼搏精神。这项赛事不仅仅是一场篮球比赛，更是一场关于友谊、荣誉和激情的狂欢。炎炎夏日，热情的篮球运动再次点燃了邯郸地区的激情。</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涉县第二中学、涉县体育公园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1500人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徐建北</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3891681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涉县第九届“足协杯”五人制足球赛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主办方：教育体育局、足球协会</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承办方：足球协会</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赞助方：矩阵动力</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本项赛事是一项足球领域的精品赛事，自2013年至今已举办八届比赛。利用周末及节假日在涉县体育场举行比赛。十年间参赛运动员以本县为主，部分年限也吸引了来自邯郸市，武安市，峰峰矿区等地的运动员参与其中。</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2024.8</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涉县体育场、涉县体育公园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150人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徐建北</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3891681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right="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涉县广场舞大赛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6"/>
                <w:kern w:val="0"/>
                <w:sz w:val="21"/>
                <w:szCs w:val="21"/>
                <w:vertAlign w:val="baseline"/>
                <w:lang w:val="en-US" w:eastAsia="zh-CN"/>
              </w:rPr>
            </w:pPr>
            <w:r>
              <w:rPr>
                <w:rFonts w:hint="eastAsia" w:ascii="宋体" w:hAnsi="宋体" w:eastAsia="宋体" w:cs="宋体"/>
                <w:b w:val="0"/>
                <w:bCs w:val="0"/>
                <w:color w:val="000000"/>
                <w:spacing w:val="-6"/>
                <w:kern w:val="0"/>
                <w:sz w:val="21"/>
                <w:szCs w:val="21"/>
                <w:vertAlign w:val="baseline"/>
                <w:lang w:val="en-US" w:eastAsia="zh-CN"/>
              </w:rPr>
              <w:t>主办方：教育体育局</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6"/>
                <w:kern w:val="0"/>
                <w:sz w:val="21"/>
                <w:szCs w:val="21"/>
                <w:vertAlign w:val="baseline"/>
                <w:lang w:val="en-US" w:eastAsia="zh-CN"/>
              </w:rPr>
            </w:pPr>
            <w:r>
              <w:rPr>
                <w:rFonts w:hint="eastAsia" w:ascii="宋体" w:hAnsi="宋体" w:eastAsia="宋体" w:cs="宋体"/>
                <w:b w:val="0"/>
                <w:bCs w:val="0"/>
                <w:color w:val="000000"/>
                <w:spacing w:val="-6"/>
                <w:kern w:val="0"/>
                <w:sz w:val="21"/>
                <w:szCs w:val="21"/>
                <w:vertAlign w:val="baseline"/>
                <w:lang w:val="en-US" w:eastAsia="zh-CN"/>
              </w:rPr>
              <w:t>承办方：广场舞协会</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赞助方：</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涉县广场舞大赛拟在涉县铜锣湾广场举办，不断满足群众日益增长的多元化、多层次科学健身需求，同时进一步提升影响力，通过积极的营销政策，促进项目销售。</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2024.7</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涉县铜锣湾广场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500人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徐建北</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3891681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青少年篮球赛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6"/>
                <w:kern w:val="0"/>
                <w:sz w:val="21"/>
                <w:szCs w:val="21"/>
                <w:vertAlign w:val="baseline"/>
                <w:lang w:val="en-US" w:eastAsia="zh-CN"/>
              </w:rPr>
            </w:pPr>
            <w:r>
              <w:rPr>
                <w:rFonts w:hint="eastAsia" w:ascii="宋体" w:hAnsi="宋体" w:eastAsia="宋体" w:cs="宋体"/>
                <w:b w:val="0"/>
                <w:bCs w:val="0"/>
                <w:color w:val="000000"/>
                <w:spacing w:val="-6"/>
                <w:kern w:val="0"/>
                <w:sz w:val="21"/>
                <w:szCs w:val="21"/>
                <w:vertAlign w:val="baseline"/>
                <w:lang w:val="en-US" w:eastAsia="zh-CN"/>
              </w:rPr>
              <w:t>主办方：丛台区教体局</w:t>
            </w:r>
          </w:p>
          <w:p>
            <w:pPr>
              <w:pStyle w:val="12"/>
              <w:ind w:left="0" w:leftChars="0" w:firstLine="0" w:firstLineChars="0"/>
              <w:jc w:val="center"/>
              <w:rPr>
                <w:rFonts w:hint="eastAsia" w:ascii="宋体" w:hAnsi="宋体" w:eastAsia="宋体" w:cs="宋体"/>
                <w:b/>
                <w:bCs/>
                <w:kern w:val="2"/>
                <w:sz w:val="21"/>
                <w:szCs w:val="21"/>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承办方：春光小学</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丛台区青少年篮球赛，聚集青少年篮球爱好者的竞技平台，按照性别和年龄分为不同组别，分为小组赛和排位赛两个阶段，吸引全区各学校青少年近40支队伍参加。</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5-6月份</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春光小区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FF"/>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300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郗建科</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18531000185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第六届彩鸿跑</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主办方：丛台区教体局</w:t>
            </w:r>
          </w:p>
          <w:p>
            <w:pPr>
              <w:pStyle w:val="12"/>
              <w:ind w:left="0" w:leftChars="0" w:firstLine="0" w:firstLineChars="0"/>
              <w:jc w:val="center"/>
              <w:rPr>
                <w:rFonts w:hint="eastAsia" w:ascii="宋体" w:hAnsi="宋体" w:eastAsia="宋体" w:cs="宋体"/>
                <w:b/>
                <w:bCs/>
                <w:kern w:val="2"/>
                <w:sz w:val="21"/>
                <w:szCs w:val="21"/>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承办方：天鸿广场、道胜体育</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以天鸿广场为起点，途径龙湖公园南门、新世纪西广场、嘉泰广场终点回到天鸿广场，共四个打卡点，全程9km。</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5-6月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美乐城商业区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500</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郗建科</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18531000185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邯山区足球比赛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主办：邯山区政府。</w:t>
            </w:r>
            <w:r>
              <w:rPr>
                <w:rFonts w:hint="eastAsia" w:ascii="宋体" w:hAnsi="宋体" w:eastAsia="宋体" w:cs="宋体"/>
                <w:b w:val="0"/>
                <w:bCs w:val="0"/>
                <w:color w:val="000000"/>
                <w:spacing w:val="-6"/>
                <w:kern w:val="0"/>
                <w:sz w:val="21"/>
                <w:szCs w:val="21"/>
                <w:vertAlign w:val="baseline"/>
                <w:lang w:val="en-US" w:eastAsia="zh-CN"/>
              </w:rPr>
              <w:t>承办：邯山区教体局。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足球比赛。比赛分五个赛区。设6个组别，来自全区26个学校的队伍参加比赛。整个赛事组织缜密、安全有序，通过比赛，可以有效增进校际之间足球教学交流，增强了学生竞技水平，为“体育强区”增添新的色彩。</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6月-8月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邯山区体育主题梨园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FF"/>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300余人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张利民</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18630006664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邯山区篮球比赛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主办：邯山区政府。承办：邯山区教体局。赞助方：美的置业</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邯山区篮球比赛。预计比赛设6个组别，来自全区31个学校将参加比赛。通过比赛的磨练，促进各参赛队团结协作、顽强拼搏，通过比赛，赛出水平、赛出友谊，</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6月-8月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邯山区悦然广场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200余人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张利民</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18630006664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邯山区乒乓球比赛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主办：邯山区政府。</w:t>
            </w:r>
            <w:r>
              <w:rPr>
                <w:rFonts w:hint="eastAsia" w:ascii="宋体" w:hAnsi="宋体" w:eastAsia="宋体" w:cs="宋体"/>
                <w:b w:val="0"/>
                <w:bCs w:val="0"/>
                <w:color w:val="000000"/>
                <w:spacing w:val="-6"/>
                <w:kern w:val="0"/>
                <w:sz w:val="21"/>
                <w:szCs w:val="21"/>
                <w:vertAlign w:val="baseline"/>
                <w:lang w:val="en-US" w:eastAsia="zh-CN"/>
              </w:rPr>
              <w:t>承办：邯山区教体局。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乒乓球比赛将组织邯山区16所学校200余名学生、教练员参加。比赛采用了国家体育总局审定的最新《乒乓球竞赛规则》，设男子团体、女子团体、男子单打、女子单打，按年龄段划分甲、乙组。通过比赛，使得选手们认真专注、敢拼敢打，可以展示邯山区青少年积极向上、拼搏进取的精神风貌，发扬更快、更高、更强、更团结的奥林匹克精神。进一步彰显邯山区办学特色，促进各校之间乒乓球文化交流，增强学生竞技水平。</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6月-8月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邯山区邯山广场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150余人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张利民</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18630006664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邯山区广场舞比赛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主办：邯山区政府。承办：邯山区教体局。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为丰富群众精神文化生活，展现崇尚健康、求真求美的精神风貌，邯山区将借体育消费的的契机，组织广场舞比赛，举办广场舞比赛，有助于丰富人民群众的精神文化生活，提高人民群众文体活动的参与感和幸福感，让大家享受广场舞这项全民文体活动带来的乐趣。</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6月-8月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邯山区明珠广场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200余人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张利民</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18630006664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邯山区台球比赛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主办：邯山区政府。承办：邯山区教体局。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台球比赛，在赛程制定和赛制选择上，计划充分利用周末时间，通过公开抽签的方式确定分组和比赛场地，同时也保证了参赛选手有更多机会交流。赛制方面均采用单败淘汰的方式，确保所有比赛在顺利进行。</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6月-8月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邯山区明珠广场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200余人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张利民</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18630006664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邯山区羽毛球比赛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主办：邯山区政府。承办：邯山区教体局。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羽毛球比赛，计划将比赛共分为小学甲组男女单打，小学乙组男女单打。来自全区19个学校的运动员和教练员参加了比赛。此次比赛将为全区中小学搭建了羽毛球交流的良好平台，进一步推动邯山区校园羽毛球体育项目的普及和发展，为全面提升学生身体素质、培养高水平运动员后备力量打下坚实基础。</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6月-8月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邯山区体育主题梨园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200余人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张利民</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18630006664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邯山区太极拳比赛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主办：邯山区政府。承办：邯山区教体局。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为丰富群众精神文化生活，展现崇尚健康、邯山区将举办太极拳比赛，太极拳和爱好者们将欢聚悦然广场，比拳论剑，交流切磋，强身健体。</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6月-8月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邯山区悦然广场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200余人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张利民</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18630006664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千人万步游复兴</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复兴区教育体育局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这场“千人万步游复兴”健步行活动，集中展示了复兴区干部群众昂扬向上的精神风貌和大美复兴生态新城的魅力形象，让参与者在亲近复兴烂漫春景中放松身心，释放压力，休闲赏玩，推动全民健身、绿色出行、低碳环保生活习惯的养成，成为健康生活方式与城市文明的引领者、践行者和传播者。</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2024.05.01</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观岭山风景道</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FF"/>
                <w:spacing w:val="0"/>
                <w:kern w:val="0"/>
                <w:sz w:val="21"/>
                <w:szCs w:val="21"/>
                <w:vertAlign w:val="baseline"/>
                <w:lang w:val="en-US" w:eastAsia="zh-CN" w:bidi="ar-SA"/>
              </w:rPr>
            </w:pPr>
            <w:r>
              <w:rPr>
                <w:rFonts w:hint="eastAsia" w:ascii="宋体" w:hAnsi="宋体" w:eastAsia="宋体" w:cs="宋体"/>
                <w:b w:val="0"/>
                <w:bCs w:val="0"/>
                <w:color w:val="0000FF"/>
                <w:spacing w:val="0"/>
                <w:kern w:val="0"/>
                <w:sz w:val="21"/>
                <w:szCs w:val="21"/>
                <w:vertAlign w:val="baseline"/>
                <w:lang w:val="en-US" w:eastAsia="zh-CN"/>
              </w:rPr>
              <w:t>2000人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寇晖</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3148764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花田太极展演</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复兴区教育体育局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“传承太极情 悦动复兴区美”为主题的太极展演活动，区太极拳各辅导站六十余名太极爱好者参与活动，此次活动旨在弘扬中华武术的精髓，传承太极这一国家级非物质文化遗产，让更多的人了解太极拳，感受到太极魅力，从而加入到太极的学习和锻炼中。</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2024.05.02</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东高河千亩花田</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寇晖</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3148764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第二届村BA</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复兴区教育体育局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第二届复兴区“村BA”篮球比赛不仅为广大篮球爱好者提供一个展现自我、锻炼身体的平台，更激发大家对体育运动的热爱和关注，为复兴区体育事业发展注入新的活力，凝聚合力，全力推动“体育强区 健康复兴”建设。</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2024.05.05-05.06</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复兴区天牛广场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90人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寇晖</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3148764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职工足球赛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复兴区教育体育局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足球健儿激情角逐，比技术、拼体力，凝聚人心、激励斗志、增进友谊，与此同时职工男子篮球冠亚军决赛也在激烈进行当中，充分展示了复兴区广大职工奋发向上、积极进取的良好精神风貌。</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2024.04.28-04.29</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复兴区实验小学</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寇晖</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3148764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DS自然探索赛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复兴区教育体育局</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DS自然探索赛”是一个联动全国的青少年越野障碍赛，主要是针对4-14岁少年儿童的运动技能和户外技能挑战，也是专注儿童的越野障碍赛。本次比赛按照儿童年龄划分了亲子、初级、中级等四种赛道，赛道总长度2.5KM，按赛道等级设置了31个障碍挑战。让孩子们挑战了自己的极限，激发了自己的无限可能，也遇见了更好的自己。</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2024.04.27</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复兴区园博园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寇晖</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3148764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邯郸市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钓鱼比赛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复兴区教育体育局、康庄乡</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来自邯郸市及周边的钓鱼爱好者们共同角逐冠军，享受自然风光，体验竞技乐趣的好去选手们不仅展示了高超的钓鱼技巧</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分享钓鱼的心得和乐趣，推广全民健身理念，弘扬垂钓文化起到积极的推动作用。</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2024.05.01-05.05</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康庄水库</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沧州市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超级勇士户外体能障碍赛</w:t>
            </w:r>
          </w:p>
        </w:tc>
        <w:tc>
          <w:tcPr>
            <w:tcW w:w="19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主办方:沧州勇跃体育发展有限公司</w:t>
            </w:r>
          </w:p>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赞助方信息……</w:t>
            </w:r>
          </w:p>
        </w:tc>
        <w:tc>
          <w:tcPr>
            <w:tcW w:w="4575" w:type="dxa"/>
            <w:vAlign w:val="center"/>
          </w:tcPr>
          <w:p>
            <w:pPr>
              <w:keepNext w:val="0"/>
              <w:keepLines w:val="0"/>
              <w:widowControl/>
              <w:suppressLineNumbers w:val="0"/>
              <w:spacing w:after="240" w:afterAutospacing="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超级勇士障碍赛是一项鼓励儿童青少年及成人接触大自然，去奔跑，去挑战自己的户外体能比赛，是意志力的试炼场，倡导全民健身的赛事。</w:t>
            </w:r>
          </w:p>
          <w:p>
            <w:pPr>
              <w:keepNext w:val="0"/>
              <w:keepLines w:val="0"/>
              <w:widowControl/>
              <w:suppressLineNumbers w:val="0"/>
              <w:spacing w:after="240" w:afterAutospacing="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参赛场地及规模：设定要求大型户外公园，旅游景区，大型商圈，参赛长度从1.8公里到10公里不等，障碍数量从16个到30个不等；参赛年龄4周岁到15周岁及成人，每场参加人次300——800组家庭。所有的参赛选手完赛后都会得到一枚完赛奖章和赛事包。</w:t>
            </w:r>
          </w:p>
          <w:p>
            <w:pPr>
              <w:keepNext w:val="0"/>
              <w:keepLines w:val="0"/>
              <w:widowControl/>
              <w:suppressLineNumbers w:val="0"/>
              <w:spacing w:after="240" w:afterAutospacing="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赛事计划：每月举办一场赛事，逢五一、端午、中秋、国庆等节假日，或周末假期，为参赛人员提供更全面、更优质的赛事服务。</w:t>
            </w:r>
          </w:p>
          <w:p>
            <w:pPr>
              <w:keepNext w:val="0"/>
              <w:keepLines w:val="0"/>
              <w:widowControl/>
              <w:suppressLineNumbers w:val="0"/>
              <w:spacing w:after="240" w:afterAutospacing="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在喧嚣的世界里，来体验一场沉浸于大自然，酣畅淋漓的奔跑。每一条赛道的地形和障碍顺序的差异，为勇士们提供了真正的运动挑战，从挑战中收获勇气和信心，完美的证明自己。这是一次蜕变之旅，智慧与体能的考验，奔跑在山野间，穿梭在泥流中，带领着勇士们去挑战并征服那些曾经认为是自己极限所在的障碍。奔跑之路会时刻提醒参赛人员要勇往直前、迎难而上、永不放弃，即使满身泥泞，我们依然继续！这就是“超级勇士”精神——向前，我们无所畏惧…</w:t>
            </w:r>
          </w:p>
          <w:p>
            <w:pPr>
              <w:pStyle w:val="12"/>
              <w:rPr>
                <w:rFonts w:hint="eastAsia"/>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2024年6月-2024年10月</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沧州地区</w:t>
            </w:r>
          </w:p>
        </w:tc>
        <w:tc>
          <w:tcPr>
            <w:tcW w:w="1305"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4-15周岁青少年及成人；</w:t>
            </w:r>
          </w:p>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300-800组家庭</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刘海源</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15532777266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沧州市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海兴县第二届全民健身跳绳比赛</w:t>
            </w:r>
          </w:p>
        </w:tc>
        <w:tc>
          <w:tcPr>
            <w:tcW w:w="192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主办方：海兴县工会、海兴县文体广电和旅游局，承办方：海兴县金钟武术训练中心……</w:t>
            </w:r>
          </w:p>
        </w:tc>
        <w:tc>
          <w:tcPr>
            <w:tcW w:w="4575" w:type="dxa"/>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目的：通过比赛推动全民健身活动，本着强壮体魄从娃娃抓起，让更多人爱上运动，自发的参与体育锻炼。</w:t>
            </w:r>
          </w:p>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赛事组委会：设仲裁两名、总裁判长一名，裁判长一名，裁判员十名，检录员两名，书记员一名，分发证书人员一名，摄影师一名。</w:t>
            </w:r>
          </w:p>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设立组别及奖项：组别分为5组，分为3～6岁组、7～9岁组、10～12岁组、13岁～16岁组、成人组，按顺序进行比赛，每组取前八名颁发奖杯及奖状，为进入前八名的运动员^_^发放鼓励奖。</w:t>
            </w:r>
          </w:p>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比赛流程：裁判员入场，奏国歌，向国旗行注目礼，介绍裁判，运动员检录入场，按顺序进行比赛，每组比完赛现场颁奖，成绩如有争议取平均值。</w:t>
            </w:r>
          </w:p>
          <w:p>
            <w:pPr>
              <w:keepNext w:val="0"/>
              <w:keepLines w:val="0"/>
              <w:widowControl/>
              <w:suppressLineNumbers w:val="0"/>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所有运动员必须购买意外伤害险，无意外伤害险不能参加比赛，如有隐瞒一切后果由自己承担。</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5月底</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公园</w:t>
            </w:r>
          </w:p>
        </w:tc>
        <w:tc>
          <w:tcPr>
            <w:tcW w:w="130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海兴县人民群众，及青少年</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张金钟</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17740366112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沧州市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盐山县第六届冰雪运动会反季节项目</w:t>
            </w:r>
          </w:p>
        </w:tc>
        <w:tc>
          <w:tcPr>
            <w:tcW w:w="192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盐山县教育局主办，盐山县冰雪轮滑运动协会承办</w:t>
            </w:r>
          </w:p>
        </w:tc>
        <w:tc>
          <w:tcPr>
            <w:tcW w:w="4575" w:type="dxa"/>
            <w:vAlign w:val="center"/>
          </w:tcPr>
          <w:p>
            <w:pPr>
              <w:keepNext w:val="0"/>
              <w:keepLines w:val="0"/>
              <w:widowControl/>
              <w:suppressLineNumbers w:val="0"/>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赛事分为陆地冰壶（成年组和青少年组）、陆地冰球（青少年组）、轮滑(少儿组和青少年组）</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6-8月</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凤凰公园</w:t>
            </w:r>
          </w:p>
        </w:tc>
        <w:tc>
          <w:tcPr>
            <w:tcW w:w="130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1000人</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呼广军</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13623171988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沧州市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东光县第六届</w:t>
            </w:r>
          </w:p>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速度轮滑计时赛</w:t>
            </w:r>
          </w:p>
        </w:tc>
        <w:tc>
          <w:tcPr>
            <w:tcW w:w="19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东光县文体</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广电和旅游局主办</w:t>
            </w:r>
          </w:p>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东光越轮滑俱乐部，东光县冰雪运动协会承办</w:t>
            </w:r>
          </w:p>
        </w:tc>
        <w:tc>
          <w:tcPr>
            <w:tcW w:w="4575" w:type="dxa"/>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充分发挥地域</w:t>
            </w:r>
          </w:p>
          <w:p>
            <w:pPr>
              <w:keepNext w:val="0"/>
              <w:keepLines w:val="0"/>
              <w:widowControl/>
              <w:suppressLineNumbers w:val="0"/>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文化优势资源形成体育教育相结合，县内县外联动机制，</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2024.5.12</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东光县体育场</w:t>
            </w:r>
          </w:p>
        </w:tc>
        <w:tc>
          <w:tcPr>
            <w:tcW w:w="1305"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东光县各</w:t>
            </w:r>
          </w:p>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小学幼儿园各县市具乐部</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闫守全</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15075441967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沧州市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黄骅市青少年轮滑比赛</w:t>
            </w:r>
          </w:p>
        </w:tc>
        <w:tc>
          <w:tcPr>
            <w:tcW w:w="192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沧州渤海新区文化广电和旅游局，黄骅市冰雪轮滑协会，黄骅市滑彩休闲健身馆。</w:t>
            </w:r>
          </w:p>
        </w:tc>
        <w:tc>
          <w:tcPr>
            <w:tcW w:w="4575" w:type="dxa"/>
            <w:vAlign w:val="center"/>
          </w:tcPr>
          <w:p>
            <w:pPr>
              <w:keepNext w:val="0"/>
              <w:keepLines w:val="0"/>
              <w:widowControl/>
              <w:suppressLineNumbers w:val="0"/>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黄骅市所有小学生参赛，并选拔优秀的进入黄骅市队。</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2024年6月</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黄骅市南海公园</w:t>
            </w:r>
          </w:p>
        </w:tc>
        <w:tc>
          <w:tcPr>
            <w:tcW w:w="130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500</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王玉</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17633172381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沧州市</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交发泰岳府2024“沧州杯”大运河马术公开赛暨京津冀马术公开赛</w:t>
            </w:r>
          </w:p>
        </w:tc>
        <w:tc>
          <w:tcPr>
            <w:tcW w:w="192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沧州交发集团/广牧农业发展有限公司主办、、沧州一方骏马文化传播有限公司、沧州泰岳府房地产开发有限公司</w:t>
            </w:r>
          </w:p>
        </w:tc>
        <w:tc>
          <w:tcPr>
            <w:tcW w:w="4575" w:type="dxa"/>
            <w:vAlign w:val="center"/>
          </w:tcPr>
          <w:p>
            <w:pPr>
              <w:keepNext w:val="0"/>
              <w:keepLines w:val="0"/>
              <w:widowControl/>
              <w:suppressLineNumbers w:val="0"/>
              <w:jc w:val="both"/>
              <w:textAlignment w:val="center"/>
              <w:rPr>
                <w:rStyle w:val="20"/>
                <w:rFonts w:hint="eastAsia" w:ascii="宋体" w:hAnsi="宋体" w:eastAsia="宋体" w:cs="宋体"/>
                <w:sz w:val="21"/>
                <w:szCs w:val="21"/>
                <w:lang w:val="en-US" w:eastAsia="zh-CN" w:bidi="ar"/>
              </w:rPr>
            </w:pPr>
            <w:r>
              <w:rPr>
                <w:rStyle w:val="20"/>
                <w:rFonts w:hint="eastAsia" w:ascii="宋体" w:hAnsi="宋体" w:eastAsia="宋体" w:cs="宋体"/>
                <w:sz w:val="21"/>
                <w:szCs w:val="21"/>
                <w:lang w:val="en-US" w:eastAsia="zh-CN" w:bidi="ar"/>
              </w:rPr>
              <w:t>2024年5月25日-26日，2024“沧州杯”大运河马术公开赛暨京津冀马术公开赛，即将在风景如画、设施先进的沧州一方国际马术俱乐部（沧州印象·大运河农业生态文化产业园区内）隆重举行。本次赛事是由沧州交发集团/广牧农业发展有限公司主办，运河区人民政府、河北省马术协会、北京市马术协会、天津市马术协会大力支持，沧州一方骏马文化有限公司承办，沧州市体育局、北京矩阵未来赛事有限公司参与协办。这是继2021年后，河北沧州举办的又一场高规格马术比赛。比赛总奖金高达30万，热忱邀请了京津冀乃至全国的优秀骑手一决高下。通过举办此项赛事，将进一步加强京津冀地区马术文化的交流，对于促进区域一体化发展和提升整体文化软实力具有深远影响。赛事同样会对当地旅游和文化进行推动，赛事搭台，文旅”唱戏”，与大运河文化的结合，也为乡村振兴战略的实施提供了经济、社会和文化等多方面的支持。</w:t>
            </w:r>
          </w:p>
          <w:p>
            <w:pPr>
              <w:keepNext w:val="0"/>
              <w:keepLines w:val="0"/>
              <w:widowControl/>
              <w:suppressLineNumbers w:val="0"/>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Style w:val="21"/>
                <w:rFonts w:hint="eastAsia" w:ascii="宋体" w:hAnsi="宋体" w:eastAsia="宋体" w:cs="宋体"/>
                <w:sz w:val="21"/>
                <w:szCs w:val="21"/>
                <w:lang w:val="en-US" w:eastAsia="zh-CN" w:bidi="ar"/>
              </w:rPr>
              <w:t>特色亮点：</w:t>
            </w:r>
            <w:r>
              <w:rPr>
                <w:rStyle w:val="20"/>
                <w:rFonts w:hint="eastAsia" w:ascii="宋体" w:hAnsi="宋体" w:eastAsia="宋体" w:cs="宋体"/>
                <w:sz w:val="21"/>
                <w:szCs w:val="21"/>
                <w:lang w:val="en-US" w:eastAsia="zh-CN" w:bidi="ar"/>
              </w:rPr>
              <w:t>沿袭运河文化，赛事方为观众精心设计了各种丰富的活动，嘉年华市集、马术研学、DIY手工活动、骑乘活动、文艺表演等，极大丰富了赛事的文化娱乐体验。主赛场坐落于大运河岸边，草场和水光融合的自然环境城为本次赛事增添了一抹亮色，大运河以及周围湖泊极大调节了炎热的天气，沿岸而坐，四周草长莺飞，给人带来一种生机勃勃的感受。</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2024.05.25-26</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沧州一方国际马术俱乐部（沧州印象·大运河农业生态文化产业园区内）</w:t>
            </w:r>
          </w:p>
        </w:tc>
        <w:tc>
          <w:tcPr>
            <w:tcW w:w="130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全国各地的马术参赛骑手与马匹、马术爱好者观众</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杨蒙</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17732472855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widowControl w:val="0"/>
              <w:spacing w:line="520" w:lineRule="exact"/>
              <w:jc w:val="center"/>
              <w:rPr>
                <w:rFonts w:hint="eastAsia" w:ascii="宋体" w:hAnsi="宋体" w:eastAsia="宋体" w:cs="宋体"/>
                <w:bCs/>
                <w:color w:val="auto"/>
                <w:kern w:val="2"/>
                <w:sz w:val="21"/>
                <w:szCs w:val="21"/>
                <w:lang w:eastAsia="zh-CN"/>
              </w:rPr>
            </w:pPr>
            <w:r>
              <w:rPr>
                <w:rFonts w:hint="eastAsia" w:ascii="宋体" w:hAnsi="宋体" w:eastAsia="宋体" w:cs="宋体"/>
                <w:bCs/>
                <w:color w:val="auto"/>
                <w:kern w:val="2"/>
                <w:sz w:val="21"/>
                <w:szCs w:val="21"/>
                <w:lang w:eastAsia="zh-CN"/>
              </w:rPr>
              <w:t>2024年中国自由式小轮车联赛</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p>
        </w:tc>
        <w:tc>
          <w:tcPr>
            <w:tcW w:w="1920" w:type="dxa"/>
            <w:vAlign w:val="center"/>
          </w:tcPr>
          <w:p>
            <w:pPr>
              <w:pStyle w:val="22"/>
              <w:spacing w:line="560" w:lineRule="exact"/>
              <w:rPr>
                <w:rFonts w:hint="eastAsia" w:ascii="宋体" w:hAnsi="宋体" w:eastAsia="宋体" w:cs="宋体"/>
                <w:color w:val="auto"/>
                <w:sz w:val="21"/>
                <w:szCs w:val="21"/>
                <w:lang w:val="zh-TW" w:eastAsia="zh-TW"/>
              </w:rPr>
            </w:pPr>
            <w:r>
              <w:rPr>
                <w:rFonts w:hint="eastAsia" w:ascii="宋体" w:hAnsi="宋体" w:eastAsia="宋体" w:cs="宋体"/>
                <w:color w:val="auto"/>
                <w:sz w:val="21"/>
                <w:szCs w:val="21"/>
                <w:lang w:val="zh-TW" w:eastAsia="zh-TW"/>
              </w:rPr>
              <w:t>一、主办单位</w:t>
            </w:r>
          </w:p>
          <w:p>
            <w:pPr>
              <w:pStyle w:val="22"/>
              <w:spacing w:line="560" w:lineRule="exact"/>
              <w:rPr>
                <w:rFonts w:hint="eastAsia" w:ascii="宋体" w:hAnsi="宋体" w:eastAsia="宋体" w:cs="宋体"/>
                <w:color w:val="auto"/>
                <w:sz w:val="21"/>
                <w:szCs w:val="21"/>
                <w:lang w:val="zh-TW" w:eastAsia="zh-TW"/>
              </w:rPr>
            </w:pPr>
            <w:r>
              <w:rPr>
                <w:rFonts w:hint="eastAsia" w:ascii="宋体" w:hAnsi="宋体" w:eastAsia="宋体" w:cs="宋体"/>
                <w:color w:val="auto"/>
                <w:sz w:val="21"/>
                <w:szCs w:val="21"/>
                <w:lang w:val="zh-TW" w:eastAsia="zh-TW"/>
              </w:rPr>
              <w:t>中国自行车运动协会</w:t>
            </w:r>
          </w:p>
          <w:p>
            <w:pPr>
              <w:spacing w:line="540" w:lineRule="exact"/>
              <w:rPr>
                <w:rFonts w:hint="eastAsia" w:ascii="宋体" w:hAnsi="宋体" w:eastAsia="宋体" w:cs="宋体"/>
                <w:color w:val="auto"/>
                <w:sz w:val="21"/>
                <w:szCs w:val="21"/>
              </w:rPr>
            </w:pPr>
            <w:r>
              <w:rPr>
                <w:rFonts w:hint="eastAsia" w:ascii="宋体" w:hAnsi="宋体" w:eastAsia="宋体" w:cs="宋体"/>
                <w:color w:val="auto"/>
                <w:sz w:val="21"/>
                <w:szCs w:val="21"/>
              </w:rPr>
              <w:t>二、承办单位</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lang w:eastAsia="zh-CN"/>
              </w:rPr>
              <w:t>河北</w:t>
            </w:r>
            <w:r>
              <w:rPr>
                <w:rFonts w:hint="eastAsia" w:ascii="宋体" w:hAnsi="宋体" w:eastAsia="宋体" w:cs="宋体"/>
                <w:color w:val="auto"/>
                <w:sz w:val="21"/>
                <w:szCs w:val="21"/>
              </w:rPr>
              <w:t>省体育局</w:t>
            </w:r>
          </w:p>
        </w:tc>
        <w:tc>
          <w:tcPr>
            <w:tcW w:w="4575" w:type="dxa"/>
            <w:vAlign w:val="center"/>
          </w:tcPr>
          <w:p>
            <w:pPr>
              <w:widowControl w:val="0"/>
              <w:spacing w:line="520" w:lineRule="exact"/>
              <w:jc w:val="center"/>
              <w:rPr>
                <w:rFonts w:hint="eastAsia" w:ascii="宋体" w:hAnsi="宋体" w:eastAsia="宋体" w:cs="宋体"/>
                <w:bCs/>
                <w:color w:val="auto"/>
                <w:kern w:val="2"/>
                <w:sz w:val="21"/>
                <w:szCs w:val="21"/>
                <w:lang w:val="en-US" w:eastAsia="zh-CN"/>
              </w:rPr>
            </w:pPr>
            <w:r>
              <w:rPr>
                <w:rFonts w:hint="eastAsia" w:ascii="宋体" w:hAnsi="宋体" w:eastAsia="宋体" w:cs="宋体"/>
                <w:bCs/>
                <w:color w:val="auto"/>
                <w:kern w:val="2"/>
                <w:sz w:val="21"/>
                <w:szCs w:val="21"/>
                <w:lang w:eastAsia="zh-CN"/>
              </w:rPr>
              <w:t>2024年中国自由式小轮车联赛</w:t>
            </w:r>
            <w:r>
              <w:rPr>
                <w:rFonts w:hint="eastAsia" w:ascii="宋体" w:hAnsi="宋体" w:eastAsia="宋体" w:cs="宋体"/>
                <w:bCs/>
                <w:color w:val="auto"/>
                <w:kern w:val="2"/>
                <w:sz w:val="21"/>
                <w:szCs w:val="21"/>
                <w:lang w:val="en-US" w:eastAsia="zh-CN"/>
              </w:rPr>
              <w:t>第一站</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Style w:val="21"/>
                <w:rFonts w:hint="eastAsia" w:ascii="宋体" w:hAnsi="宋体" w:eastAsia="宋体" w:cs="宋体"/>
                <w:color w:val="auto"/>
                <w:sz w:val="21"/>
                <w:szCs w:val="21"/>
                <w:lang w:val="en-US" w:eastAsia="zh-CN" w:bidi="ar"/>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2024.7.20-21</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河北航轮体育综合馆</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300-500人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郭秋丽</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18033524859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户外在河北--第二届春野杯滑板公开赛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主办方：秦皇岛市体育局  秦皇岛市教育局</w:t>
            </w:r>
          </w:p>
          <w:p>
            <w:pPr>
              <w:pStyle w:val="3"/>
              <w:ind w:left="0" w:leftChars="0" w:firstLine="0" w:firstLineChars="0"/>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承办方：秦皇岛市滑板协会</w:t>
            </w:r>
          </w:p>
          <w:p>
            <w:pPr>
              <w:pStyle w:val="3"/>
              <w:ind w:left="0" w:leftChars="0" w:firstLine="0" w:firstLineChars="0"/>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协办方：秦皇岛市春野滑板俱乐部</w:t>
            </w:r>
          </w:p>
          <w:p>
            <w:pPr>
              <w:pStyle w:val="3"/>
              <w:ind w:left="0" w:leftChars="0" w:firstLine="0" w:firstLineChars="0"/>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赞助商：康师傅</w:t>
            </w:r>
          </w:p>
          <w:p>
            <w:pPr>
              <w:pStyle w:val="3"/>
              <w:ind w:left="0" w:leftChars="0" w:firstLine="0" w:firstLineChars="0"/>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秦皇岛海港万达广场</w:t>
            </w:r>
          </w:p>
        </w:tc>
        <w:tc>
          <w:tcPr>
            <w:tcW w:w="4575" w:type="dxa"/>
            <w:vAlign w:val="center"/>
          </w:tcPr>
          <w:p>
            <w:pPr>
              <w:pStyle w:val="3"/>
              <w:ind w:left="0" w:leftChars="0" w:firstLine="0" w:firstLineChars="0"/>
              <w:rPr>
                <w:rStyle w:val="21"/>
                <w:rFonts w:hint="eastAsia" w:ascii="宋体" w:hAnsi="宋体" w:eastAsia="宋体" w:cs="宋体"/>
                <w:color w:val="auto"/>
                <w:sz w:val="21"/>
                <w:szCs w:val="21"/>
                <w:lang w:val="en-US" w:eastAsia="zh-CN" w:bidi="ar"/>
              </w:rPr>
            </w:pPr>
            <w:r>
              <w:rPr>
                <w:rFonts w:hint="eastAsia" w:ascii="宋体" w:hAnsi="宋体" w:eastAsia="宋体" w:cs="宋体"/>
                <w:b w:val="0"/>
                <w:bCs w:val="0"/>
                <w:color w:val="auto"/>
                <w:spacing w:val="0"/>
                <w:kern w:val="0"/>
                <w:sz w:val="21"/>
                <w:szCs w:val="21"/>
                <w:vertAlign w:val="baseline"/>
                <w:lang w:val="en-US" w:eastAsia="zh-CN" w:bidi="ar-SA"/>
              </w:rPr>
              <w:t>随着滑板运动在秦皇岛市的日益普及和发展，越来越多的爱好者投身其中，滑板运动展现出的活力、挑战与激情深受广大市民尤其是青少年的喜爱。</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2024年6月22日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秦皇岛海港万达广场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广大滑板爱好者</w:t>
            </w:r>
          </w:p>
          <w:p>
            <w:pPr>
              <w:pStyle w:val="3"/>
              <w:ind w:left="0" w:leftChars="0" w:firstLine="0" w:firstLineChars="0"/>
              <w:jc w:val="left"/>
              <w:rPr>
                <w:rFonts w:hint="eastAsia" w:ascii="宋体" w:hAnsi="宋体" w:eastAsia="宋体" w:cs="宋体"/>
                <w:b w:val="0"/>
                <w:bCs w:val="0"/>
                <w:color w:val="auto"/>
                <w:spacing w:val="0"/>
                <w:kern w:val="0"/>
                <w:sz w:val="21"/>
                <w:szCs w:val="21"/>
                <w:vertAlign w:val="baseline"/>
                <w:lang w:val="en-US" w:eastAsia="zh-CN"/>
              </w:rPr>
            </w:pPr>
          </w:p>
          <w:p>
            <w:pPr>
              <w:pStyle w:val="3"/>
              <w:ind w:left="0" w:leftChars="0" w:firstLine="0" w:firstLineChars="0"/>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张景芳</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19932828675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北戴河新区全民健身联赛暨</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“未来杯”第二届京津冀青少年乒乓球比赛、武术比赛</w:t>
            </w:r>
          </w:p>
        </w:tc>
        <w:tc>
          <w:tcPr>
            <w:tcW w:w="1920" w:type="dxa"/>
            <w:vAlign w:val="center"/>
          </w:tcPr>
          <w:p>
            <w:pPr>
              <w:rPr>
                <w:rFonts w:hint="eastAsia"/>
                <w:lang w:val="en-US" w:eastAsia="zh-CN"/>
              </w:rPr>
            </w:pPr>
            <w:r>
              <w:rPr>
                <w:rFonts w:hint="eastAsia"/>
                <w:lang w:val="en-US" w:eastAsia="zh-CN"/>
              </w:rPr>
              <w:t>一、指导单位</w:t>
            </w:r>
          </w:p>
          <w:p>
            <w:pPr>
              <w:rPr>
                <w:rFonts w:hint="eastAsia"/>
                <w:lang w:val="en-US" w:eastAsia="zh-CN"/>
              </w:rPr>
            </w:pPr>
            <w:r>
              <w:rPr>
                <w:rFonts w:hint="eastAsia"/>
                <w:lang w:val="en-US" w:eastAsia="zh-CN"/>
              </w:rPr>
              <w:t>北戴河新区旅游和文化发展局</w:t>
            </w:r>
          </w:p>
          <w:p>
            <w:pPr>
              <w:rPr>
                <w:rFonts w:hint="eastAsia"/>
                <w:lang w:val="en-US" w:eastAsia="zh-CN"/>
              </w:rPr>
            </w:pPr>
            <w:r>
              <w:rPr>
                <w:rFonts w:hint="eastAsia"/>
                <w:lang w:val="en-US" w:eastAsia="zh-CN"/>
              </w:rPr>
              <w:t>二、支持单位</w:t>
            </w:r>
          </w:p>
          <w:p>
            <w:pPr>
              <w:rPr>
                <w:rFonts w:hint="eastAsia"/>
                <w:lang w:val="en-US" w:eastAsia="zh-CN"/>
              </w:rPr>
            </w:pPr>
            <w:r>
              <w:rPr>
                <w:rFonts w:hint="eastAsia"/>
                <w:lang w:val="en-US" w:eastAsia="zh-CN"/>
              </w:rPr>
              <w:t>秦皇岛市乒乓球协会</w:t>
            </w:r>
          </w:p>
          <w:p>
            <w:pPr>
              <w:rPr>
                <w:rFonts w:hint="eastAsia"/>
                <w:lang w:val="en-US" w:eastAsia="zh-CN"/>
              </w:rPr>
            </w:pPr>
            <w:r>
              <w:rPr>
                <w:rFonts w:hint="eastAsia"/>
                <w:lang w:val="en-US" w:eastAsia="zh-CN"/>
              </w:rPr>
              <w:t>三、主办单位</w:t>
            </w:r>
          </w:p>
          <w:p>
            <w:pPr>
              <w:rPr>
                <w:rFonts w:hint="eastAsia"/>
                <w:lang w:val="en-US" w:eastAsia="zh-CN"/>
              </w:rPr>
            </w:pPr>
            <w:r>
              <w:rPr>
                <w:rFonts w:hint="eastAsia"/>
                <w:lang w:val="en-US" w:eastAsia="zh-CN"/>
              </w:rPr>
              <w:t>秦皇岛卓然乒乓球俱乐部有限公司</w:t>
            </w:r>
          </w:p>
          <w:p>
            <w:pPr>
              <w:rPr>
                <w:rFonts w:hint="eastAsia"/>
                <w:lang w:val="en-US" w:eastAsia="zh-CN"/>
              </w:rPr>
            </w:pPr>
            <w:r>
              <w:rPr>
                <w:rFonts w:hint="eastAsia"/>
                <w:lang w:val="en-US" w:eastAsia="zh-CN"/>
              </w:rPr>
              <w:t>四、承办单位</w:t>
            </w:r>
          </w:p>
          <w:p>
            <w:pPr>
              <w:rPr>
                <w:rFonts w:hint="eastAsia"/>
                <w:lang w:val="en-US" w:eastAsia="zh-CN"/>
              </w:rPr>
            </w:pPr>
            <w:r>
              <w:rPr>
                <w:rFonts w:hint="eastAsia"/>
                <w:lang w:val="en-US" w:eastAsia="zh-CN"/>
              </w:rPr>
              <w:t>秦皇岛未来体育发展有限公司</w:t>
            </w:r>
          </w:p>
          <w:p>
            <w:pPr>
              <w:rPr>
                <w:rFonts w:hint="eastAsia"/>
                <w:lang w:val="en-US" w:eastAsia="zh-CN"/>
              </w:rPr>
            </w:pPr>
            <w:r>
              <w:rPr>
                <w:rFonts w:hint="eastAsia"/>
                <w:lang w:val="en-US" w:eastAsia="zh-CN"/>
              </w:rPr>
              <w:t>赞助单位</w:t>
            </w:r>
          </w:p>
          <w:p>
            <w:pPr>
              <w:rPr>
                <w:rFonts w:hint="eastAsia" w:ascii="宋体" w:hAnsi="宋体" w:eastAsia="宋体" w:cs="宋体"/>
                <w:i w:val="0"/>
                <w:iCs w:val="0"/>
                <w:color w:val="auto"/>
                <w:kern w:val="0"/>
                <w:sz w:val="21"/>
                <w:szCs w:val="21"/>
                <w:u w:val="none"/>
                <w:lang w:val="en-US" w:eastAsia="zh-CN" w:bidi="ar"/>
              </w:rPr>
            </w:pPr>
            <w:r>
              <w:rPr>
                <w:rFonts w:hint="eastAsia"/>
                <w:lang w:val="en-US" w:eastAsia="zh-CN"/>
              </w:rPr>
              <w:t>恒博华贸国际网球中心  东鹏特饮  渔岛温泉度假区</w:t>
            </w:r>
          </w:p>
        </w:tc>
        <w:tc>
          <w:tcPr>
            <w:tcW w:w="4575" w:type="dxa"/>
            <w:vAlign w:val="center"/>
          </w:tcPr>
          <w:p>
            <w:pPr>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美丽的海滨城市秦皇岛，一场汇聚青春活力与体育精神的盛会正悄然兴起——未来杯京津冀青少年乒乓球俱乐部大奖赛，自2023年荣耀创立，已然成为秦皇岛市一张闪亮的名片，不仅是乒乓球运动的殿堂，更是塑造未来之星的摇篮。</w:t>
            </w:r>
          </w:p>
          <w:p>
            <w:pPr>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未来杯京津冀青少年乒乓球俱乐部大奖赛的举办，不仅仅是为了决出胜负，更是为了培养孩子们的竞争意识和坚韧不拔的品格。它是一场关于成长的赛事，每一位参赛者都是未来的种子，在这里生根发芽，茁壮成长。本届赛事，孩子们将通过多场次双循环单打比赛，进一步锤炼比赛能力，让他们在每一次挥拍中磨砺心理素质，学会如何在压力之下保持冷静，如何在挑战面前展现勇气。</w:t>
            </w:r>
          </w:p>
          <w:p>
            <w:pPr>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更值得一提的是，赛事创新性地融合了“赛事+旅游”的新模式，让孩子们在紧张激烈的比赛中找到放松的港湾。比赛之余，他们可以在秦皇岛的美丽景区中尽情游玩，感受海风的轻抚，体验沙滩的柔软，品尝当地的美食，享受一场视觉与味觉的双重盛宴。这不仅丰富了孩子们的赛事体验，更让他们在游玩中开阔视野，增长了见识。</w:t>
            </w:r>
          </w:p>
          <w:p>
            <w:pPr>
              <w:rPr>
                <w:rStyle w:val="21"/>
                <w:rFonts w:hint="eastAsia" w:ascii="宋体" w:hAnsi="宋体" w:eastAsia="宋体" w:cs="宋体"/>
                <w:color w:val="auto"/>
                <w:sz w:val="21"/>
                <w:szCs w:val="21"/>
                <w:lang w:val="en-US" w:eastAsia="zh-CN" w:bidi="ar"/>
              </w:rPr>
            </w:pPr>
            <w:r>
              <w:rPr>
                <w:rFonts w:hint="eastAsia" w:ascii="宋体" w:hAnsi="宋体" w:eastAsia="宋体" w:cs="宋体"/>
                <w:color w:val="auto"/>
                <w:sz w:val="21"/>
                <w:szCs w:val="21"/>
                <w:vertAlign w:val="baseline"/>
              </w:rPr>
              <w:t>未来杯京津冀青少年乒乓球俱乐部大奖赛，不仅是一场赛事，更是一次成长的旅程。它邀请每一位热爱乒乓球、渴望挑战自我的孩子加入，共同书写属于自己的精彩篇章。在这里，每一次挥拍都是对未来的承诺，每一次胜利都是对梦想的追求。让我们一起，在未来杯的舞台上，放飞梦想，收获成长！</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武术比赛：</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2024年8月12日—8月14日</w:t>
            </w:r>
          </w:p>
          <w:p>
            <w:pPr>
              <w:pStyle w:val="2"/>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乒乓球比赛：</w:t>
            </w:r>
          </w:p>
          <w:p>
            <w:pP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2024年8月19日—8月22日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恒博华贸国际网球中心</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京津冀范围内预计800人，外省市预计300人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阴晟倬</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18833592233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cs="宋体"/>
                <w:color w:val="auto"/>
                <w:sz w:val="21"/>
                <w:szCs w:val="21"/>
                <w:lang w:val="en-US" w:eastAsia="zh-CN"/>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overflowPunct w:val="0"/>
              <w:autoSpaceDE w:val="0"/>
              <w:autoSpaceDN w:val="0"/>
              <w:adjustRightInd w:val="0"/>
              <w:snapToGrid w:val="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color w:val="000000"/>
                <w:kern w:val="0"/>
                <w:sz w:val="21"/>
                <w:szCs w:val="21"/>
              </w:rPr>
              <w:t>首钢赛车谷卡丁挑战赛</w:t>
            </w:r>
          </w:p>
        </w:tc>
        <w:tc>
          <w:tcPr>
            <w:tcW w:w="1920" w:type="dxa"/>
            <w:vAlign w:val="center"/>
          </w:tcPr>
          <w:p>
            <w:pPr>
              <w:overflowPunct w:val="0"/>
              <w:autoSpaceDE w:val="0"/>
              <w:autoSpaceDN w:val="0"/>
              <w:adjustRightInd w:val="0"/>
              <w:snapToGrid w:val="0"/>
              <w:jc w:val="left"/>
              <w:rPr>
                <w:rFonts w:hint="eastAsia" w:ascii="宋体" w:hAnsi="宋体" w:eastAsia="宋体" w:cs="宋体"/>
                <w:sz w:val="21"/>
                <w:szCs w:val="21"/>
                <w:lang w:val="en-US" w:eastAsia="zh-CN"/>
              </w:rPr>
            </w:pPr>
            <w:r>
              <w:rPr>
                <w:rFonts w:hint="eastAsia" w:ascii="宋体" w:hAnsi="宋体" w:eastAsia="宋体" w:cs="宋体"/>
                <w:color w:val="000000"/>
                <w:kern w:val="0"/>
                <w:sz w:val="21"/>
                <w:szCs w:val="21"/>
              </w:rPr>
              <w:t>秦皇岛市汽摩运动协会；秦皇岛首钢赛车谷发展有限责任公司</w:t>
            </w:r>
          </w:p>
        </w:tc>
        <w:tc>
          <w:tcPr>
            <w:tcW w:w="4575" w:type="dxa"/>
            <w:vAlign w:val="center"/>
          </w:tcPr>
          <w:p>
            <w:pPr>
              <w:widowControl/>
              <w:shd w:val="clear" w:color="auto" w:fill="FFFFFF"/>
              <w:ind w:left="92" w:right="92"/>
              <w:rPr>
                <w:rFonts w:hint="eastAsia" w:ascii="宋体" w:hAnsi="宋体" w:eastAsia="宋体" w:cs="宋体"/>
                <w:color w:val="353535"/>
                <w:spacing w:val="6"/>
                <w:kern w:val="0"/>
                <w:sz w:val="21"/>
                <w:szCs w:val="21"/>
              </w:rPr>
            </w:pPr>
            <w:r>
              <w:rPr>
                <w:rFonts w:hint="eastAsia" w:ascii="宋体" w:hAnsi="宋体" w:eastAsia="宋体" w:cs="宋体"/>
                <w:color w:val="353535"/>
                <w:spacing w:val="6"/>
                <w:kern w:val="0"/>
                <w:sz w:val="21"/>
                <w:szCs w:val="21"/>
              </w:rPr>
              <w:t>比赛由两阶段组成（5分钟排位赛+30分钟决赛）。</w:t>
            </w:r>
          </w:p>
          <w:p>
            <w:pPr>
              <w:widowControl/>
              <w:shd w:val="clear" w:color="auto" w:fill="FFFFFF"/>
              <w:ind w:left="92" w:right="92"/>
              <w:rPr>
                <w:rFonts w:hint="eastAsia" w:ascii="宋体" w:hAnsi="宋体" w:eastAsia="宋体" w:cs="宋体"/>
                <w:color w:val="353535"/>
                <w:spacing w:val="6"/>
                <w:kern w:val="0"/>
                <w:sz w:val="21"/>
                <w:szCs w:val="21"/>
              </w:rPr>
            </w:pPr>
            <w:r>
              <w:rPr>
                <w:rFonts w:hint="eastAsia" w:ascii="宋体" w:hAnsi="宋体" w:eastAsia="宋体" w:cs="宋体"/>
                <w:color w:val="353535"/>
                <w:spacing w:val="6"/>
                <w:kern w:val="0"/>
                <w:sz w:val="21"/>
                <w:szCs w:val="21"/>
              </w:rPr>
              <w:t>1.第一阶段为排位赛，按抽签顺序发车，所有车手共同驾驶卡丁车竞速5分钟，取得个人最快圈速成绩。</w:t>
            </w:r>
          </w:p>
          <w:p>
            <w:pPr>
              <w:widowControl/>
              <w:shd w:val="clear" w:color="auto" w:fill="FFFFFF"/>
              <w:ind w:left="92" w:right="92"/>
              <w:rPr>
                <w:rFonts w:hint="eastAsia" w:ascii="宋体" w:hAnsi="宋体" w:eastAsia="宋体" w:cs="宋体"/>
                <w:color w:val="353535"/>
                <w:spacing w:val="6"/>
                <w:kern w:val="0"/>
                <w:sz w:val="21"/>
                <w:szCs w:val="21"/>
              </w:rPr>
            </w:pPr>
            <w:r>
              <w:rPr>
                <w:rFonts w:hint="eastAsia" w:ascii="宋体" w:hAnsi="宋体" w:eastAsia="宋体" w:cs="宋体"/>
                <w:color w:val="353535"/>
                <w:spacing w:val="6"/>
                <w:kern w:val="0"/>
                <w:sz w:val="21"/>
                <w:szCs w:val="21"/>
              </w:rPr>
              <w:t>2.第二阶段为决赛，按照个人排位赛最快圈速排名正序排列发车位置，快在前、慢在后。所有车手同时发车（动态发车），在安全车带领下保持队形（不可超车）暖胎环场1圈，在发车线位置见工作人员挥动绿旗后开始超车冲刺。</w:t>
            </w:r>
          </w:p>
          <w:p>
            <w:pPr>
              <w:overflowPunct w:val="0"/>
              <w:autoSpaceDE w:val="0"/>
              <w:autoSpaceDN w:val="0"/>
              <w:adjustRightInd w:val="0"/>
              <w:snapToGrid w:val="0"/>
              <w:jc w:val="left"/>
              <w:rPr>
                <w:rFonts w:hint="eastAsia" w:ascii="宋体" w:hAnsi="宋体" w:eastAsia="宋体" w:cs="宋体"/>
                <w:color w:val="auto"/>
                <w:sz w:val="21"/>
                <w:szCs w:val="21"/>
                <w:vertAlign w:val="baseline"/>
              </w:rPr>
            </w:pPr>
            <w:r>
              <w:rPr>
                <w:rFonts w:hint="eastAsia" w:ascii="宋体" w:hAnsi="宋体" w:eastAsia="宋体" w:cs="宋体"/>
                <w:color w:val="353535"/>
                <w:spacing w:val="6"/>
                <w:kern w:val="0"/>
                <w:sz w:val="21"/>
                <w:szCs w:val="21"/>
              </w:rPr>
              <w:t>3.比赛以第1位车手跑完30分钟并驶过终点为完成比赛。车手名次按照冲过终点线时完成的圈数多少排列。圈数相同时，按照通过终点线的的先后顺序排列，每组前3名获得奖励。</w:t>
            </w:r>
          </w:p>
        </w:tc>
        <w:tc>
          <w:tcPr>
            <w:tcW w:w="1230" w:type="dxa"/>
            <w:vAlign w:val="center"/>
          </w:tcPr>
          <w:p>
            <w:pPr>
              <w:overflowPunct w:val="0"/>
              <w:autoSpaceDE w:val="0"/>
              <w:autoSpaceDN w:val="0"/>
              <w:adjustRightInd w:val="0"/>
              <w:snapToGrid w:val="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color w:val="000000"/>
                <w:kern w:val="0"/>
                <w:sz w:val="21"/>
                <w:szCs w:val="21"/>
              </w:rPr>
              <w:t>每月2次，周六或周日，具体看通知</w:t>
            </w:r>
          </w:p>
        </w:tc>
        <w:tc>
          <w:tcPr>
            <w:tcW w:w="1200" w:type="dxa"/>
            <w:vAlign w:val="center"/>
          </w:tcPr>
          <w:p>
            <w:pPr>
              <w:overflowPunct w:val="0"/>
              <w:autoSpaceDE w:val="0"/>
              <w:autoSpaceDN w:val="0"/>
              <w:adjustRightInd w:val="0"/>
              <w:snapToGrid w:val="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color w:val="000000"/>
                <w:kern w:val="0"/>
                <w:sz w:val="21"/>
                <w:szCs w:val="21"/>
              </w:rPr>
              <w:t>秦皇岛首钢赛车谷卡丁车室外赛道</w:t>
            </w:r>
          </w:p>
        </w:tc>
        <w:tc>
          <w:tcPr>
            <w:tcW w:w="1305" w:type="dxa"/>
            <w:vAlign w:val="center"/>
          </w:tcPr>
          <w:p>
            <w:pPr>
              <w:overflowPunct w:val="0"/>
              <w:autoSpaceDE w:val="0"/>
              <w:autoSpaceDN w:val="0"/>
              <w:adjustRightInd w:val="0"/>
              <w:snapToGrid w:val="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kern w:val="0"/>
                <w:sz w:val="21"/>
                <w:szCs w:val="21"/>
              </w:rPr>
              <w:t>10-30人</w:t>
            </w:r>
          </w:p>
        </w:tc>
        <w:tc>
          <w:tcPr>
            <w:tcW w:w="915" w:type="dxa"/>
            <w:vAlign w:val="center"/>
          </w:tcPr>
          <w:p>
            <w:pPr>
              <w:overflowPunct w:val="0"/>
              <w:autoSpaceDE w:val="0"/>
              <w:autoSpaceDN w:val="0"/>
              <w:adjustRightInd w:val="0"/>
              <w:snapToGrid w:val="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color w:val="000000"/>
                <w:kern w:val="0"/>
                <w:sz w:val="21"/>
                <w:szCs w:val="21"/>
              </w:rPr>
              <w:t>解广亚</w:t>
            </w:r>
          </w:p>
        </w:tc>
        <w:tc>
          <w:tcPr>
            <w:tcW w:w="1425" w:type="dxa"/>
            <w:vAlign w:val="center"/>
          </w:tcPr>
          <w:p>
            <w:pPr>
              <w:overflowPunct w:val="0"/>
              <w:autoSpaceDE w:val="0"/>
              <w:autoSpaceDN w:val="0"/>
              <w:adjustRightInd w:val="0"/>
              <w:snapToGrid w:val="0"/>
              <w:jc w:val="left"/>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color w:val="000000"/>
                <w:kern w:val="0"/>
                <w:sz w:val="21"/>
                <w:szCs w:val="21"/>
              </w:rPr>
              <w:t>13582457035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“户外在河北”—秦皇山海户外运动欢乐季暨海港区第八届冰雪嘉年华</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主办单位：海港区加快冰雪运动领导小组</w:t>
            </w:r>
          </w:p>
          <w:p>
            <w:pPr>
              <w:pStyle w:val="12"/>
              <w:pageBreakBefore w:val="0"/>
              <w:kinsoku/>
              <w:wordWrap/>
              <w:topLinePunct w:val="0"/>
              <w:bidi w:val="0"/>
              <w:spacing w:line="280" w:lineRule="exact"/>
              <w:ind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b w:val="0"/>
                <w:sz w:val="21"/>
                <w:szCs w:val="21"/>
              </w:rPr>
              <w:t>承办单位：海港区教育和体育局、海港区冰雪运动协会</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353535"/>
                <w:spacing w:val="6"/>
                <w:kern w:val="0"/>
                <w:sz w:val="21"/>
                <w:szCs w:val="21"/>
              </w:rPr>
            </w:pPr>
            <w:r>
              <w:rPr>
                <w:rFonts w:hint="eastAsia" w:ascii="宋体" w:hAnsi="宋体" w:eastAsia="宋体" w:cs="宋体"/>
                <w:color w:val="000000"/>
                <w:kern w:val="0"/>
                <w:sz w:val="21"/>
                <w:szCs w:val="21"/>
              </w:rPr>
              <w:t>海港区每年12月至下一年度2月期间在老君顶冰雪场都要举办冰雪嘉年华活动，已经连续举办八届。全区1.6万余人次参加了海港区冰雪嘉年华启动仪式、美丽乡村•文化大集、新春冰雪狂欢节、新春亲子冰雪运动会、冰雪沸腾闹元宵等冰雪活动。本项活动是</w:t>
            </w:r>
            <w:r>
              <w:rPr>
                <w:rFonts w:hint="eastAsia" w:ascii="宋体" w:hAnsi="宋体" w:eastAsia="宋体" w:cs="宋体"/>
                <w:color w:val="000000"/>
                <w:kern w:val="0"/>
                <w:sz w:val="21"/>
                <w:szCs w:val="21"/>
                <w:lang w:val="en-US" w:eastAsia="zh-CN"/>
              </w:rPr>
              <w:t>海港</w:t>
            </w:r>
            <w:r>
              <w:rPr>
                <w:rFonts w:hint="eastAsia" w:ascii="宋体" w:hAnsi="宋体" w:eastAsia="宋体" w:cs="宋体"/>
                <w:color w:val="000000"/>
                <w:kern w:val="0"/>
                <w:sz w:val="21"/>
                <w:szCs w:val="21"/>
              </w:rPr>
              <w:t>区品牌赛事，对</w:t>
            </w:r>
            <w:r>
              <w:rPr>
                <w:rFonts w:hint="eastAsia" w:ascii="宋体" w:hAnsi="宋体" w:eastAsia="宋体" w:cs="宋体"/>
                <w:color w:val="000000"/>
                <w:kern w:val="0"/>
                <w:sz w:val="21"/>
                <w:szCs w:val="21"/>
                <w:lang w:val="en-US" w:eastAsia="zh-CN"/>
              </w:rPr>
              <w:t>海港</w:t>
            </w:r>
            <w:r>
              <w:rPr>
                <w:rFonts w:hint="eastAsia" w:ascii="宋体" w:hAnsi="宋体" w:eastAsia="宋体" w:cs="宋体"/>
                <w:color w:val="000000"/>
                <w:kern w:val="0"/>
                <w:sz w:val="21"/>
                <w:szCs w:val="21"/>
              </w:rPr>
              <w:t>区冰雪普及以及拉动冬季体育消费起到了积极作用。</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2024年1月5日至2月26日</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秦皇岛老君顶滑雪场</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rPr>
              <w:t>16000人次参与</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刘青</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18332516119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sz w:val="21"/>
                <w:szCs w:val="21"/>
              </w:rPr>
              <w:t>海港区大众滑雪大众等级标准考评滑雪培训</w:t>
            </w:r>
          </w:p>
        </w:tc>
        <w:tc>
          <w:tcPr>
            <w:tcW w:w="1920" w:type="dxa"/>
            <w:vAlign w:val="center"/>
          </w:tcPr>
          <w:p>
            <w:pPr>
              <w:pStyle w:val="12"/>
              <w:pageBreakBefore w:val="0"/>
              <w:kinsoku/>
              <w:wordWrap/>
              <w:topLinePunct w:val="0"/>
              <w:bidi w:val="0"/>
              <w:spacing w:line="280" w:lineRule="exact"/>
              <w:ind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b w:val="0"/>
                <w:sz w:val="21"/>
                <w:szCs w:val="21"/>
              </w:rPr>
              <w:t>主办单位：海港区教育和体育局</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353535"/>
                <w:spacing w:val="6"/>
                <w:kern w:val="0"/>
                <w:sz w:val="21"/>
                <w:szCs w:val="21"/>
              </w:rPr>
            </w:pPr>
            <w:r>
              <w:rPr>
                <w:rFonts w:hint="eastAsia" w:ascii="宋体" w:hAnsi="宋体" w:eastAsia="宋体" w:cs="宋体"/>
                <w:b w:val="0"/>
                <w:sz w:val="21"/>
                <w:szCs w:val="21"/>
              </w:rPr>
              <w:t>海港</w:t>
            </w:r>
            <w:r>
              <w:rPr>
                <w:rFonts w:hint="eastAsia" w:ascii="宋体" w:hAnsi="宋体" w:eastAsia="宋体" w:cs="宋体"/>
                <w:color w:val="000000"/>
                <w:kern w:val="0"/>
                <w:sz w:val="21"/>
                <w:szCs w:val="21"/>
              </w:rPr>
              <w:t>区于2024年1月22日至31日举办了大众滑雪大众等级标准考评滑雪培训，全区1万名中小学生及2000名滑雪爱好者（成年人）参加。</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2024年1月22日至31日</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秦皇岛老君顶冰雪场、天女小镇滑雪场、紫云山滑雪场</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rPr>
              <w:t>12000人参加</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陈治军</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16603338177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“户外在河北”—秦皇山海户外运动欢乐季暨秦皇岛第十届龙舟大赛</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主办单位：秦皇岛市体育局、中共海港区委员会、海港区人民政府</w:t>
            </w:r>
          </w:p>
          <w:p>
            <w:pPr>
              <w:pStyle w:val="12"/>
              <w:pageBreakBefore w:val="0"/>
              <w:kinsoku/>
              <w:wordWrap/>
              <w:topLinePunct w:val="0"/>
              <w:bidi w:val="0"/>
              <w:spacing w:line="280" w:lineRule="exact"/>
              <w:ind w:firstLine="0" w:firstLineChars="0"/>
              <w:textAlignment w:val="auto"/>
              <w:rPr>
                <w:rFonts w:hint="eastAsia" w:ascii="宋体" w:hAnsi="宋体" w:eastAsia="宋体" w:cs="宋体"/>
                <w:color w:val="000000"/>
                <w:kern w:val="0"/>
                <w:sz w:val="21"/>
                <w:szCs w:val="21"/>
              </w:rPr>
            </w:pPr>
            <w:r>
              <w:rPr>
                <w:rFonts w:hint="eastAsia" w:ascii="宋体" w:hAnsi="宋体" w:eastAsia="宋体" w:cs="宋体"/>
                <w:b w:val="0"/>
                <w:sz w:val="21"/>
                <w:szCs w:val="21"/>
              </w:rPr>
              <w:t>承办单位：海港区文明办、海港区教育和体育局、海港区总工会、秦皇岛体育产业协会、海港区体育总会</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353535"/>
                <w:spacing w:val="6"/>
                <w:kern w:val="0"/>
                <w:sz w:val="21"/>
                <w:szCs w:val="21"/>
              </w:rPr>
            </w:pPr>
            <w:r>
              <w:rPr>
                <w:rFonts w:hint="eastAsia" w:ascii="宋体" w:hAnsi="宋体" w:eastAsia="宋体" w:cs="宋体"/>
                <w:color w:val="000000"/>
                <w:kern w:val="0"/>
                <w:sz w:val="21"/>
                <w:szCs w:val="21"/>
              </w:rPr>
              <w:t>秦皇岛市龙舟比赛已经连续成功举办九届，本届大赛有20支队伍、近300名运动员参赛，比赛设区直组、社会组2个组别，进行12人龙舟100米、200米2项比赛，为广大市民献上一场精彩纷呈的视觉盛宴，共同迎接端午节的到来。</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2024年6月7日</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秦皇岛汤河水域</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rPr>
              <w:t>参赛运动员300名，现场观众20000余人</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李建军</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13833578989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sz w:val="21"/>
                <w:szCs w:val="21"/>
              </w:rPr>
              <w:t>“体育赛事进景区、进街区、进商圈”专项活动-海港区社会团体组织健身展示</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主办单位：海港区教育和体育局、海港区总工会</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承办单位：海港区社会体育指导员协会</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353535"/>
                <w:spacing w:val="6"/>
                <w:kern w:val="0"/>
                <w:sz w:val="21"/>
                <w:szCs w:val="21"/>
              </w:rPr>
            </w:pPr>
            <w:r>
              <w:rPr>
                <w:rFonts w:hint="eastAsia" w:ascii="宋体" w:hAnsi="宋体" w:eastAsia="宋体" w:cs="宋体"/>
                <w:color w:val="000000"/>
                <w:kern w:val="0"/>
                <w:sz w:val="21"/>
                <w:szCs w:val="21"/>
                <w:lang w:val="en-US" w:eastAsia="zh-CN"/>
              </w:rPr>
              <w:t>海港</w:t>
            </w:r>
            <w:r>
              <w:rPr>
                <w:rFonts w:hint="eastAsia" w:ascii="宋体" w:hAnsi="宋体" w:eastAsia="宋体" w:cs="宋体"/>
                <w:color w:val="000000"/>
                <w:kern w:val="0"/>
                <w:sz w:val="21"/>
                <w:szCs w:val="21"/>
              </w:rPr>
              <w:t>区拟组织健身操（舞）、太极拳展示、柔力球、体育舞蹈、武术、搏击操、八段锦、机械舞、瑜伽等项目在人民广场、社区和行政村（规模较大）展示，展示场次为5场。组织各健身俱乐部、游泳馆、体育服装和器材经销企业等15至20家进行现场销售。</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2024年7月至8月</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广场、各社区、行政村</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rPr>
              <w:t>每场展示人员150人、销售人员50人，每场观众约1000人</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陈治军</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16603338177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“户外在河北”—秦皇山海户外运动欢乐季暨海港区环长城登山邀请赛</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主办单位：海港区教育和体育局、海港区总工会</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承办单位：海港区社会体育指导员协会</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353535"/>
                <w:spacing w:val="6"/>
                <w:kern w:val="0"/>
                <w:sz w:val="21"/>
                <w:szCs w:val="21"/>
              </w:rPr>
            </w:pPr>
            <w:r>
              <w:rPr>
                <w:rFonts w:hint="eastAsia" w:ascii="宋体" w:hAnsi="宋体" w:eastAsia="宋体" w:cs="宋体"/>
                <w:color w:val="000000"/>
                <w:kern w:val="0"/>
                <w:sz w:val="21"/>
                <w:szCs w:val="21"/>
              </w:rPr>
              <w:t>为促进体旅融合，推动</w:t>
            </w:r>
            <w:r>
              <w:rPr>
                <w:rFonts w:hint="eastAsia" w:ascii="宋体" w:hAnsi="宋体" w:eastAsia="宋体" w:cs="宋体"/>
                <w:b w:val="0"/>
                <w:sz w:val="21"/>
                <w:szCs w:val="21"/>
              </w:rPr>
              <w:t>海港</w:t>
            </w:r>
            <w:r>
              <w:rPr>
                <w:rFonts w:hint="eastAsia" w:ascii="宋体" w:hAnsi="宋体" w:eastAsia="宋体" w:cs="宋体"/>
                <w:color w:val="000000"/>
                <w:kern w:val="0"/>
                <w:sz w:val="21"/>
                <w:szCs w:val="21"/>
              </w:rPr>
              <w:t>区河北省体育消费试点区各项工作的开展，</w:t>
            </w:r>
            <w:r>
              <w:rPr>
                <w:rFonts w:hint="eastAsia" w:ascii="宋体" w:hAnsi="宋体" w:eastAsia="宋体" w:cs="宋体"/>
                <w:b w:val="0"/>
                <w:sz w:val="21"/>
                <w:szCs w:val="21"/>
              </w:rPr>
              <w:t>海港</w:t>
            </w:r>
            <w:r>
              <w:rPr>
                <w:rFonts w:hint="eastAsia" w:ascii="宋体" w:hAnsi="宋体" w:eastAsia="宋体" w:cs="宋体"/>
                <w:color w:val="000000"/>
                <w:kern w:val="0"/>
                <w:sz w:val="21"/>
                <w:szCs w:val="21"/>
              </w:rPr>
              <w:t>区拟举办本次活动，活动线路为板厂峪景区大门（起点）→宾馆→倒挂长城→一线天→景区大门（终点），全程约10公里。通过活动举办，宣传</w:t>
            </w:r>
            <w:r>
              <w:rPr>
                <w:rFonts w:hint="eastAsia" w:ascii="宋体" w:hAnsi="宋体" w:eastAsia="宋体" w:cs="宋体"/>
                <w:b w:val="0"/>
                <w:sz w:val="21"/>
                <w:szCs w:val="21"/>
              </w:rPr>
              <w:t>海港</w:t>
            </w:r>
            <w:r>
              <w:rPr>
                <w:rFonts w:hint="eastAsia" w:ascii="宋体" w:hAnsi="宋体" w:eastAsia="宋体" w:cs="宋体"/>
                <w:color w:val="000000"/>
                <w:kern w:val="0"/>
                <w:sz w:val="21"/>
                <w:szCs w:val="21"/>
              </w:rPr>
              <w:t>区长城文化以及秀美自然环境，引导市民积极参与户外健身，推动体育消费。</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2024年9月12日</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海港区板场峪景区</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rPr>
              <w:t>800人</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陈治军</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16603338177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“户外在河北”—秦皇山海户外运动欢乐季暨海港区山海花田健步走</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主办单位：海港区教育和体育局、海港区总工会</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承办单位：海港区社会体育指导员协会</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353535"/>
                <w:spacing w:val="6"/>
                <w:kern w:val="0"/>
                <w:sz w:val="21"/>
                <w:szCs w:val="21"/>
              </w:rPr>
            </w:pPr>
            <w:r>
              <w:rPr>
                <w:rFonts w:hint="eastAsia" w:ascii="宋体" w:hAnsi="宋体" w:eastAsia="宋体" w:cs="宋体"/>
                <w:color w:val="000000"/>
                <w:kern w:val="0"/>
                <w:sz w:val="21"/>
                <w:szCs w:val="21"/>
              </w:rPr>
              <w:t>为促进体旅融合，推动</w:t>
            </w:r>
            <w:r>
              <w:rPr>
                <w:rFonts w:hint="eastAsia" w:ascii="宋体" w:hAnsi="宋体" w:eastAsia="宋体" w:cs="宋体"/>
                <w:b w:val="0"/>
                <w:sz w:val="21"/>
                <w:szCs w:val="21"/>
              </w:rPr>
              <w:t>海港</w:t>
            </w:r>
            <w:r>
              <w:rPr>
                <w:rFonts w:hint="eastAsia" w:ascii="宋体" w:hAnsi="宋体" w:eastAsia="宋体" w:cs="宋体"/>
                <w:color w:val="000000"/>
                <w:kern w:val="0"/>
                <w:sz w:val="21"/>
                <w:szCs w:val="21"/>
              </w:rPr>
              <w:t>区河北省体育消费试点区各项工作的开展，</w:t>
            </w:r>
            <w:r>
              <w:rPr>
                <w:rFonts w:hint="eastAsia" w:ascii="宋体" w:hAnsi="宋体" w:eastAsia="宋体" w:cs="宋体"/>
                <w:b w:val="0"/>
                <w:sz w:val="21"/>
                <w:szCs w:val="21"/>
              </w:rPr>
              <w:t>海港</w:t>
            </w:r>
            <w:r>
              <w:rPr>
                <w:rFonts w:hint="eastAsia" w:ascii="宋体" w:hAnsi="宋体" w:eastAsia="宋体" w:cs="宋体"/>
                <w:color w:val="000000"/>
                <w:kern w:val="0"/>
                <w:sz w:val="21"/>
                <w:szCs w:val="21"/>
              </w:rPr>
              <w:t>区拟于2024年6月22日举办本次活动，活动线路为天女小镇（起点）→车厂→北杨庄→大傍水崖→北未庄→北庄坨→房庄→老君顶景区（终点），全程约10公里。通过活动举办，宣传</w:t>
            </w:r>
            <w:r>
              <w:rPr>
                <w:rFonts w:hint="eastAsia" w:ascii="宋体" w:hAnsi="宋体" w:eastAsia="宋体" w:cs="宋体"/>
                <w:b w:val="0"/>
                <w:sz w:val="21"/>
                <w:szCs w:val="21"/>
              </w:rPr>
              <w:t>海港</w:t>
            </w:r>
            <w:r>
              <w:rPr>
                <w:rFonts w:hint="eastAsia" w:ascii="宋体" w:hAnsi="宋体" w:eastAsia="宋体" w:cs="宋体"/>
                <w:color w:val="000000"/>
                <w:kern w:val="0"/>
                <w:sz w:val="21"/>
                <w:szCs w:val="21"/>
              </w:rPr>
              <w:t>区丰富的体育资源以及秀美自然环境，引导市民积极参与户外健身，推动体育消费。</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2024年9月19日</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秦皇岛天女小镇至秦皇岛老君顶景区</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rPr>
              <w:t>1500人</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陈治军</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16603338177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“户外在河北”—秦皇山海户外运动欢乐季暨海港区第九届冰雪嘉年华</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主办单位：海港区加快冰雪运动领导小组</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承办单位：海港区教育和体育局、海港区冰雪运动协会</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353535"/>
                <w:spacing w:val="6"/>
                <w:kern w:val="0"/>
                <w:sz w:val="21"/>
                <w:szCs w:val="21"/>
              </w:rPr>
            </w:pPr>
            <w:r>
              <w:rPr>
                <w:rFonts w:hint="eastAsia" w:ascii="宋体" w:hAnsi="宋体" w:eastAsia="宋体" w:cs="宋体"/>
                <w:color w:val="000000"/>
                <w:kern w:val="0"/>
                <w:sz w:val="21"/>
                <w:szCs w:val="21"/>
              </w:rPr>
              <w:t>海港区每年12月至下一年度2月期间在老君顶冰雪场都要举办冰雪嘉年华活动，已经连续举办八届。全区1.6万余人次参加了海港区冰雪嘉年华启动仪式、美丽乡村•文化大集、新春冰雪狂欢节、新春亲子冰雪运动会、冰雪沸腾闹元宵等冰雪活动。本项活动是</w:t>
            </w:r>
            <w:r>
              <w:rPr>
                <w:rFonts w:hint="eastAsia" w:ascii="宋体" w:hAnsi="宋体" w:eastAsia="宋体" w:cs="宋体"/>
                <w:b w:val="0"/>
                <w:sz w:val="21"/>
                <w:szCs w:val="21"/>
              </w:rPr>
              <w:t>海港</w:t>
            </w:r>
            <w:r>
              <w:rPr>
                <w:rFonts w:hint="eastAsia" w:ascii="宋体" w:hAnsi="宋体" w:eastAsia="宋体" w:cs="宋体"/>
                <w:color w:val="000000"/>
                <w:kern w:val="0"/>
                <w:sz w:val="21"/>
                <w:szCs w:val="21"/>
              </w:rPr>
              <w:t>区品牌赛事，对</w:t>
            </w:r>
            <w:r>
              <w:rPr>
                <w:rFonts w:hint="eastAsia" w:ascii="宋体" w:hAnsi="宋体" w:eastAsia="宋体" w:cs="宋体"/>
                <w:b w:val="0"/>
                <w:sz w:val="21"/>
                <w:szCs w:val="21"/>
              </w:rPr>
              <w:t>海港</w:t>
            </w:r>
            <w:r>
              <w:rPr>
                <w:rFonts w:hint="eastAsia" w:ascii="宋体" w:hAnsi="宋体" w:eastAsia="宋体" w:cs="宋体"/>
                <w:color w:val="000000"/>
                <w:kern w:val="0"/>
                <w:sz w:val="21"/>
                <w:szCs w:val="21"/>
              </w:rPr>
              <w:t>区冰雪普及以及拉动冬季体育消费起到了积极作用。</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2024年12月30日至2025年2月16日</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秦皇岛老君顶滑雪场</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kern w:val="0"/>
                <w:sz w:val="21"/>
                <w:szCs w:val="21"/>
              </w:rPr>
            </w:pPr>
            <w:r>
              <w:rPr>
                <w:rFonts w:hint="eastAsia" w:ascii="宋体" w:hAnsi="宋体" w:eastAsia="宋体" w:cs="宋体"/>
                <w:color w:val="000000"/>
                <w:kern w:val="0"/>
                <w:sz w:val="21"/>
                <w:szCs w:val="21"/>
              </w:rPr>
              <w:t>16000人次参与</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刘青</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18332516119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棋盘山徒步活动</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卢龙县教育和体育局主办、棋盘山景区承办</w:t>
            </w:r>
          </w:p>
        </w:tc>
        <w:tc>
          <w:tcPr>
            <w:tcW w:w="4575" w:type="dxa"/>
            <w:vAlign w:val="center"/>
          </w:tcPr>
          <w:p>
            <w:pPr>
              <w:pageBreakBefore w:val="0"/>
              <w:kinsoku/>
              <w:wordWrap/>
              <w:topLinePunct w:val="0"/>
              <w:bidi w:val="0"/>
              <w:spacing w:line="280" w:lineRule="exact"/>
              <w:jc w:val="both"/>
              <w:textAlignment w:val="auto"/>
              <w:rPr>
                <w:rFonts w:hint="eastAsia" w:ascii="宋体" w:hAnsi="宋体" w:eastAsia="宋体" w:cs="宋体"/>
                <w:color w:val="000000"/>
                <w:kern w:val="0"/>
                <w:sz w:val="21"/>
                <w:szCs w:val="21"/>
              </w:rPr>
            </w:pPr>
            <w:r>
              <w:rPr>
                <w:rFonts w:hint="eastAsia" w:ascii="宋体" w:hAnsi="宋体" w:eastAsia="宋体" w:cs="宋体"/>
                <w:color w:val="2C2C2C"/>
                <w:sz w:val="21"/>
                <w:szCs w:val="21"/>
                <w:shd w:val="clear" w:color="auto" w:fill="FAFAFA"/>
              </w:rPr>
              <w:t>秦皇岛棋盘山风景区座落于卢龙县刘田各庄西。主要景点有：仙人对弈、核桃仙子、荷花满池、52阶梯田雄伟壮观、28种鲜花醉人心脾、26个景观小品生动鲜活、600多亩果园芳香四溢。8月下旬将在此举办徒步活动，本次活动号召全县居民参与，健身的同时享受美景陪伴，推进体育+旅游的深度融合。</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2024.8.25</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kern w:val="0"/>
                <w:sz w:val="21"/>
                <w:szCs w:val="21"/>
              </w:rPr>
              <w:t>卢龙县棋盘山景区</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kern w:val="0"/>
                <w:sz w:val="21"/>
                <w:szCs w:val="21"/>
              </w:rPr>
              <w:t>200人</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王健</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7206391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“户外在河北”-秦皇山海户外运动欢乐季暨2024卢龙县全民健身户外体验大会</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卢龙县人民政府主办，卢龙县教育和体育局、左右山谷景区承办</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2C2C2C"/>
                <w:sz w:val="21"/>
                <w:szCs w:val="21"/>
                <w:shd w:val="clear" w:color="auto" w:fill="FAFAFA"/>
              </w:rPr>
              <w:t>左右山谷景区位于秦皇岛市卢龙县刘田庄镇东3公里处，总占地面积5000余亩，是一家集旅游观光、休闲度假、文化传播、研学基地、青少年培训基地、绿色农副产品产销为一体的现代农业科技示范观光园。户外健身大会是卢龙县规模较大的户外体验活动，以活动搭建全民健身、户外运动、休闲体育活动平台，打造全民健身户外运动品牌，全面提升全县职工的身体素质。</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2024.8.31</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卢龙县左右山谷景区</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300人</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王健</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7206391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紫润康养杯迎“七一”全县职工比赛</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卢龙县人民政府主办、卢龙县教育和体育局承办、紫润康养中心赞助</w:t>
            </w:r>
          </w:p>
        </w:tc>
        <w:tc>
          <w:tcPr>
            <w:tcW w:w="4575" w:type="dxa"/>
            <w:vAlign w:val="center"/>
          </w:tcPr>
          <w:p>
            <w:pPr>
              <w:pageBreakBefore w:val="0"/>
              <w:kinsoku/>
              <w:wordWrap/>
              <w:topLinePunct w:val="0"/>
              <w:bidi w:val="0"/>
              <w:spacing w:line="280" w:lineRule="exac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紫润康养中心位于秦皇岛市卢龙县，距京哈高速卢龙出入口700米。毗邻福满家购物广场，总建筑面积7500平方米。内设养老床位220张。中心提供全方位养老服务，配备专业的营养师，是安享晚年的幸福港湾。紫润康养中心长期致力公益活动，本次赞助全县乒乓球比赛，以庆祝建党节为主题，为卢龙党建活动增色、为卢龙乒乓球事业、营造良好营商环境助力。</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2024.6.29</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卢龙县体育馆</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150人</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玄立明</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18833843888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rPr>
              <w:t>2024年“</w:t>
            </w:r>
            <w:r>
              <w:rPr>
                <w:rFonts w:hint="eastAsia" w:ascii="宋体" w:hAnsi="宋体" w:eastAsia="宋体" w:cs="宋体"/>
                <w:lang w:val="en-US" w:eastAsia="zh-CN"/>
              </w:rPr>
              <w:t>卢龙</w:t>
            </w:r>
            <w:r>
              <w:rPr>
                <w:rFonts w:hint="eastAsia" w:ascii="宋体" w:hAnsi="宋体" w:eastAsia="宋体" w:cs="宋体"/>
              </w:rPr>
              <w:t>农商银行杯”</w:t>
            </w:r>
            <w:r>
              <w:rPr>
                <w:rFonts w:hint="eastAsia" w:ascii="宋体" w:hAnsi="宋体" w:eastAsia="宋体" w:cs="宋体"/>
                <w:lang w:val="en-US" w:eastAsia="zh-CN"/>
              </w:rPr>
              <w:t>青少年乒乓球邀请赛</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一、指导单位</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卢⻰县教育和体育局</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二、主办单位</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卢⻰县乒乓球协会</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三、赞助单位</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河北卢⻰农村商业银行</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四、承办单位</w:t>
            </w:r>
          </w:p>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逸动乒乓球培训中心</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2C2C2C"/>
                <w:sz w:val="21"/>
                <w:szCs w:val="21"/>
                <w:shd w:val="clear" w:color="auto" w:fill="FAFAFA"/>
              </w:rPr>
              <w:t>逸动乒乓球培训中心成立于2022年，该培训中心位于卢龙县广缘超市对面，现有专职教练员4人，大学实习生3人，学员50余人。主要从事中小学生乒乓球启蒙教学和成人培训。</w:t>
            </w:r>
            <w:r>
              <w:rPr>
                <w:rFonts w:hint="eastAsia" w:ascii="宋体" w:hAnsi="宋体" w:eastAsia="宋体" w:cs="宋体"/>
                <w:color w:val="000000"/>
                <w:kern w:val="0"/>
                <w:sz w:val="21"/>
                <w:szCs w:val="21"/>
              </w:rPr>
              <w:t>逸动乒乓球培训中心定于暑期面向全县中小学生，举办2024年“卢龙农商银行杯”青少年邀请赛，为家乡乒乓球事业发展助力。</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2024.8月初</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逸动乒乓球培训中心</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150人</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金鑫</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19903353335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飞宇乒乓球培训中心暑期公益活动</w:t>
            </w:r>
          </w:p>
        </w:tc>
        <w:tc>
          <w:tcPr>
            <w:tcW w:w="192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主办单位：飞宇乒乓球培训中心</w:t>
            </w:r>
          </w:p>
        </w:tc>
        <w:tc>
          <w:tcPr>
            <w:tcW w:w="457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卢龙县飞宇乒乓球培训中心至今成立七年，取得省市级赛事金牌，银牌，铜牌共40多个，培养乒乓后备人才两千余人。计划在今年暑期七八月份继续搞面向全县中小学生免费公益培训活动，覆盖全县中小学生，对提高全县中小学生综合身体素质及卢龙公益事业提供助力。</w:t>
            </w:r>
          </w:p>
        </w:tc>
        <w:tc>
          <w:tcPr>
            <w:tcW w:w="123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2024.7月-8月</w:t>
            </w:r>
          </w:p>
        </w:tc>
        <w:tc>
          <w:tcPr>
            <w:tcW w:w="1200"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飞宇乒乓球培训中心</w:t>
            </w:r>
          </w:p>
        </w:tc>
        <w:tc>
          <w:tcPr>
            <w:tcW w:w="130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200</w:t>
            </w:r>
          </w:p>
        </w:tc>
        <w:tc>
          <w:tcPr>
            <w:tcW w:w="91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王飞</w:t>
            </w:r>
          </w:p>
        </w:tc>
        <w:tc>
          <w:tcPr>
            <w:tcW w:w="1425" w:type="dxa"/>
            <w:vAlign w:val="center"/>
          </w:tcPr>
          <w:p>
            <w:pPr>
              <w:pageBreakBefore w:val="0"/>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13582806899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第十届渤海之夜健身健美公开赛暨第五届北戴河新区健身健美公开赛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主办方：秦皇岛市体育局 秦皇岛北戴河新区管理委员会</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承办方：秦皇岛菲特尼斯健身服务有限公司</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赞助方：英雄力量专业健美器材</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从2012年第一届秦皇岛市赛的开幕到2023年第十届渤海之夜健美健身公开赛，十一年时间，历经十届大赛，收获了业界满满的赞许及认可，总参赛人数已过五千人，也正是来自大家的肯定和支持，坚定了我们在今后的岁月里继往开来不断前行，把“渤海之夜”健美健身公开赛精心打造成为秦皇岛向中国乃至世界展示城市自我独特魅力的一张明信片。</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2024年9月3日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北戴河新区远洋蔚蓝海岸</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全国健身俱乐部、体育院校、大专院校、社会群体，健身爱好者200人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王尧</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13653358788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suppressLineNumbers w:val="0"/>
              <w:kinsoku/>
              <w:wordWrap/>
              <w:topLinePunct w:val="0"/>
              <w:bidi w:val="0"/>
              <w:spacing w:before="0" w:beforeAutospacing="0" w:after="0" w:afterAutospacing="0" w:line="280" w:lineRule="exact"/>
              <w:ind w:left="0" w:right="0"/>
              <w:jc w:val="both"/>
              <w:textAlignment w:val="auto"/>
              <w:rPr>
                <w:rFonts w:hint="eastAsia" w:ascii="宋体" w:hAnsi="宋体" w:eastAsia="宋体" w:cs="宋体"/>
                <w:sz w:val="21"/>
                <w:szCs w:val="21"/>
              </w:rPr>
            </w:pPr>
            <w:r>
              <w:rPr>
                <w:rFonts w:hint="eastAsia" w:ascii="宋体" w:hAnsi="宋体" w:eastAsia="宋体" w:cs="宋体"/>
                <w:b w:val="0"/>
                <w:bCs w:val="0"/>
                <w:color w:val="000000"/>
                <w:spacing w:val="0"/>
                <w:kern w:val="0"/>
                <w:sz w:val="21"/>
                <w:szCs w:val="21"/>
                <w:lang w:val="en-US" w:eastAsia="zh-CN" w:bidi="ar"/>
              </w:rPr>
              <w:t>“户外在河北”-秦皇山海户外运动欢乐季暨经济技术开发区10公里公开赛</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c>
          <w:tcPr>
            <w:tcW w:w="1920" w:type="dxa"/>
            <w:vAlign w:val="center"/>
          </w:tcPr>
          <w:p>
            <w:pPr>
              <w:keepNext w:val="0"/>
              <w:keepLines w:val="0"/>
              <w:pageBreakBefore w:val="0"/>
              <w:widowControl w:val="0"/>
              <w:suppressLineNumbers w:val="0"/>
              <w:kinsoku/>
              <w:wordWrap/>
              <w:topLinePunct w:val="0"/>
              <w:bidi w:val="0"/>
              <w:spacing w:before="0" w:beforeAutospacing="0" w:after="0" w:afterAutospacing="0" w:line="280" w:lineRule="exact"/>
              <w:ind w:left="0" w:right="0"/>
              <w:jc w:val="both"/>
              <w:textAlignment w:val="auto"/>
              <w:rPr>
                <w:rFonts w:hint="eastAsia" w:ascii="宋体" w:hAnsi="宋体" w:eastAsia="宋体" w:cs="宋体"/>
                <w:b w:val="0"/>
                <w:bCs w:val="0"/>
                <w:color w:val="000000"/>
                <w:spacing w:val="0"/>
                <w:kern w:val="0"/>
                <w:sz w:val="21"/>
                <w:szCs w:val="21"/>
                <w:lang w:val="en-US" w:eastAsia="zh-CN" w:bidi="ar"/>
              </w:rPr>
            </w:pPr>
            <w:r>
              <w:rPr>
                <w:rFonts w:hint="eastAsia" w:ascii="宋体" w:hAnsi="宋体" w:eastAsia="宋体" w:cs="宋体"/>
                <w:b w:val="0"/>
                <w:bCs w:val="0"/>
                <w:color w:val="000000"/>
                <w:spacing w:val="0"/>
                <w:kern w:val="0"/>
                <w:sz w:val="21"/>
                <w:szCs w:val="21"/>
                <w:lang w:val="en-US" w:eastAsia="zh-CN" w:bidi="ar"/>
              </w:rPr>
              <w:t xml:space="preserve">主办方：秦皇岛体育局 </w:t>
            </w:r>
          </w:p>
          <w:p>
            <w:pPr>
              <w:keepNext w:val="0"/>
              <w:keepLines w:val="0"/>
              <w:pageBreakBefore w:val="0"/>
              <w:widowControl w:val="0"/>
              <w:suppressLineNumbers w:val="0"/>
              <w:kinsoku/>
              <w:wordWrap/>
              <w:topLinePunct w:val="0"/>
              <w:bidi w:val="0"/>
              <w:spacing w:before="0" w:beforeAutospacing="0" w:after="0" w:afterAutospacing="0" w:line="280" w:lineRule="exact"/>
              <w:ind w:left="0" w:right="0"/>
              <w:jc w:val="both"/>
              <w:textAlignment w:val="auto"/>
              <w:rPr>
                <w:rFonts w:hint="eastAsia" w:ascii="宋体" w:hAnsi="宋体" w:eastAsia="宋体" w:cs="宋体"/>
                <w:sz w:val="21"/>
                <w:szCs w:val="21"/>
              </w:rPr>
            </w:pPr>
            <w:r>
              <w:rPr>
                <w:rFonts w:hint="eastAsia" w:ascii="宋体" w:hAnsi="宋体" w:eastAsia="宋体" w:cs="宋体"/>
                <w:b w:val="0"/>
                <w:bCs w:val="0"/>
                <w:color w:val="000000"/>
                <w:spacing w:val="0"/>
                <w:kern w:val="0"/>
                <w:sz w:val="21"/>
                <w:szCs w:val="21"/>
                <w:lang w:val="en-US" w:eastAsia="zh-CN" w:bidi="ar"/>
              </w:rPr>
              <w:t>承办方：开发区社会发展局</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c>
          <w:tcPr>
            <w:tcW w:w="4575" w:type="dxa"/>
            <w:vAlign w:val="center"/>
          </w:tcPr>
          <w:p>
            <w:pPr>
              <w:keepNext w:val="0"/>
              <w:keepLines w:val="0"/>
              <w:pageBreakBefore w:val="0"/>
              <w:widowControl w:val="0"/>
              <w:suppressLineNumbers w:val="0"/>
              <w:kinsoku/>
              <w:wordWrap/>
              <w:topLinePunct w:val="0"/>
              <w:bidi w:val="0"/>
              <w:spacing w:before="0" w:beforeAutospacing="0" w:after="0" w:afterAutospacing="0" w:line="280" w:lineRule="exact"/>
              <w:ind w:left="0" w:leftChars="0" w:right="0" w:rightChars="0"/>
              <w:jc w:val="both"/>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lang w:val="en-US" w:eastAsia="zh-CN" w:bidi="ar"/>
              </w:rPr>
              <w:t>本次10公里公开赛比赛场地设置在风景秀丽的秦宇宙园博园内及周边，既是“体育+旅游”的一次融合，又为全市国际马拉松赛事进行热身。活动包含10公里公开赛、全民健康跑、开发区中小学生健康跑。</w:t>
            </w:r>
          </w:p>
        </w:tc>
        <w:tc>
          <w:tcPr>
            <w:tcW w:w="1230" w:type="dxa"/>
            <w:vAlign w:val="center"/>
          </w:tcPr>
          <w:p>
            <w:pPr>
              <w:keepNext w:val="0"/>
              <w:keepLines w:val="0"/>
              <w:pageBreakBefore w:val="0"/>
              <w:widowControl w:val="0"/>
              <w:suppressLineNumbers w:val="0"/>
              <w:kinsoku/>
              <w:wordWrap/>
              <w:topLinePunct w:val="0"/>
              <w:bidi w:val="0"/>
              <w:spacing w:before="0" w:beforeAutospacing="0" w:after="0" w:afterAutospacing="0" w:line="280" w:lineRule="exact"/>
              <w:ind w:left="0" w:right="0"/>
              <w:jc w:val="both"/>
              <w:textAlignment w:val="auto"/>
              <w:rPr>
                <w:rFonts w:hint="eastAsia" w:ascii="宋体" w:hAnsi="宋体" w:eastAsia="宋体" w:cs="宋体"/>
                <w:sz w:val="21"/>
                <w:szCs w:val="21"/>
              </w:rPr>
            </w:pPr>
            <w:r>
              <w:rPr>
                <w:rFonts w:hint="eastAsia" w:ascii="宋体" w:hAnsi="宋体" w:eastAsia="宋体" w:cs="宋体"/>
                <w:b w:val="0"/>
                <w:bCs w:val="0"/>
                <w:color w:val="000000"/>
                <w:spacing w:val="0"/>
                <w:kern w:val="0"/>
                <w:sz w:val="21"/>
                <w:szCs w:val="21"/>
                <w:lang w:val="en-US" w:eastAsia="zh-CN" w:bidi="ar"/>
              </w:rPr>
              <w:t>9月15日</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c>
          <w:tcPr>
            <w:tcW w:w="1200" w:type="dxa"/>
            <w:vAlign w:val="center"/>
          </w:tcPr>
          <w:p>
            <w:pPr>
              <w:keepNext w:val="0"/>
              <w:keepLines w:val="0"/>
              <w:pageBreakBefore w:val="0"/>
              <w:widowControl w:val="0"/>
              <w:suppressLineNumbers w:val="0"/>
              <w:kinsoku/>
              <w:wordWrap/>
              <w:topLinePunct w:val="0"/>
              <w:bidi w:val="0"/>
              <w:spacing w:before="0" w:beforeAutospacing="0" w:after="0" w:afterAutospacing="0" w:line="280" w:lineRule="exact"/>
              <w:ind w:left="0" w:right="0"/>
              <w:jc w:val="both"/>
              <w:textAlignment w:val="auto"/>
              <w:rPr>
                <w:rFonts w:hint="eastAsia" w:ascii="宋体" w:hAnsi="宋体" w:eastAsia="宋体" w:cs="宋体"/>
                <w:sz w:val="21"/>
                <w:szCs w:val="21"/>
              </w:rPr>
            </w:pPr>
            <w:r>
              <w:rPr>
                <w:rFonts w:hint="eastAsia" w:ascii="宋体" w:hAnsi="宋体" w:eastAsia="宋体" w:cs="宋体"/>
                <w:b w:val="0"/>
                <w:bCs w:val="0"/>
                <w:color w:val="000000"/>
                <w:spacing w:val="0"/>
                <w:kern w:val="0"/>
                <w:sz w:val="21"/>
                <w:szCs w:val="21"/>
                <w:lang w:val="en-US" w:eastAsia="zh-CN" w:bidi="ar"/>
              </w:rPr>
              <w:t>园博园</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c>
          <w:tcPr>
            <w:tcW w:w="1305" w:type="dxa"/>
            <w:vAlign w:val="center"/>
          </w:tcPr>
          <w:p>
            <w:pPr>
              <w:keepNext w:val="0"/>
              <w:keepLines w:val="0"/>
              <w:pageBreakBefore w:val="0"/>
              <w:widowControl/>
              <w:suppressLineNumbers w:val="0"/>
              <w:kinsoku/>
              <w:wordWrap/>
              <w:topLinePunct w:val="0"/>
              <w:bidi w:val="0"/>
              <w:spacing w:line="280" w:lineRule="exact"/>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800人</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c>
          <w:tcPr>
            <w:tcW w:w="915" w:type="dxa"/>
            <w:vAlign w:val="center"/>
          </w:tcPr>
          <w:p>
            <w:pPr>
              <w:keepNext w:val="0"/>
              <w:keepLines w:val="0"/>
              <w:pageBreakBefore w:val="0"/>
              <w:widowControl w:val="0"/>
              <w:suppressLineNumbers w:val="0"/>
              <w:kinsoku/>
              <w:wordWrap/>
              <w:topLinePunct w:val="0"/>
              <w:bidi w:val="0"/>
              <w:spacing w:before="0" w:beforeAutospacing="0" w:after="0" w:afterAutospacing="0" w:line="280" w:lineRule="exact"/>
              <w:ind w:left="0" w:right="0"/>
              <w:jc w:val="both"/>
              <w:textAlignment w:val="auto"/>
              <w:rPr>
                <w:rFonts w:hint="eastAsia" w:ascii="宋体" w:hAnsi="宋体" w:eastAsia="宋体" w:cs="宋体"/>
                <w:sz w:val="21"/>
                <w:szCs w:val="21"/>
              </w:rPr>
            </w:pPr>
            <w:r>
              <w:rPr>
                <w:rFonts w:hint="eastAsia" w:ascii="宋体" w:hAnsi="宋体" w:eastAsia="宋体" w:cs="宋体"/>
                <w:b w:val="0"/>
                <w:bCs w:val="0"/>
                <w:color w:val="000000"/>
                <w:spacing w:val="0"/>
                <w:kern w:val="0"/>
                <w:sz w:val="21"/>
                <w:szCs w:val="21"/>
                <w:lang w:val="en-US" w:eastAsia="zh-CN" w:bidi="ar"/>
              </w:rPr>
              <w:t>于东芳</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c>
          <w:tcPr>
            <w:tcW w:w="1425" w:type="dxa"/>
            <w:vAlign w:val="center"/>
          </w:tcPr>
          <w:p>
            <w:pPr>
              <w:keepNext w:val="0"/>
              <w:keepLines w:val="0"/>
              <w:pageBreakBefore w:val="0"/>
              <w:widowControl w:val="0"/>
              <w:suppressLineNumbers w:val="0"/>
              <w:kinsoku/>
              <w:wordWrap/>
              <w:topLinePunct w:val="0"/>
              <w:bidi w:val="0"/>
              <w:spacing w:before="0" w:beforeAutospacing="0" w:after="0" w:afterAutospacing="0" w:line="280" w:lineRule="exact"/>
              <w:ind w:left="0" w:right="0"/>
              <w:jc w:val="both"/>
              <w:textAlignment w:val="auto"/>
              <w:rPr>
                <w:rFonts w:hint="eastAsia" w:ascii="宋体" w:hAnsi="宋体" w:eastAsia="宋体" w:cs="宋体"/>
                <w:sz w:val="21"/>
                <w:szCs w:val="21"/>
              </w:rPr>
            </w:pPr>
            <w:r>
              <w:rPr>
                <w:rFonts w:hint="eastAsia" w:ascii="宋体" w:hAnsi="宋体" w:eastAsia="宋体" w:cs="宋体"/>
                <w:b w:val="0"/>
                <w:bCs w:val="0"/>
                <w:color w:val="000000"/>
                <w:spacing w:val="0"/>
                <w:kern w:val="0"/>
                <w:sz w:val="21"/>
                <w:szCs w:val="21"/>
                <w:lang w:val="en-US" w:eastAsia="zh-CN" w:bidi="ar"/>
              </w:rPr>
              <w:t>18330368882</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社区运动会</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主办单位：开发区社会发展局、党群工作部</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在区内各乡街所属的社区（村）举办适合社区居民群众参与的、趣味性强的体育赛事活动，既达到体育锻炼的目的，又给邻里间搭建了交流切磋的平台，促进社区合谐。</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7—10月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社区文体活动广场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社区（村）居民，每个社区（村）不少于50人</w:t>
            </w:r>
          </w:p>
        </w:tc>
        <w:tc>
          <w:tcPr>
            <w:tcW w:w="915" w:type="dxa"/>
            <w:vAlign w:val="center"/>
          </w:tcPr>
          <w:p>
            <w:pPr>
              <w:keepNext w:val="0"/>
              <w:keepLines w:val="0"/>
              <w:pageBreakBefore w:val="0"/>
              <w:widowControl w:val="0"/>
              <w:suppressLineNumbers w:val="0"/>
              <w:kinsoku/>
              <w:wordWrap/>
              <w:topLinePunct w:val="0"/>
              <w:bidi w:val="0"/>
              <w:spacing w:before="0" w:beforeAutospacing="0" w:after="0" w:afterAutospacing="0" w:line="280" w:lineRule="exact"/>
              <w:ind w:left="0" w:right="0"/>
              <w:jc w:val="both"/>
              <w:textAlignment w:val="auto"/>
              <w:rPr>
                <w:rFonts w:hint="eastAsia" w:ascii="宋体" w:hAnsi="宋体" w:eastAsia="宋体" w:cs="宋体"/>
                <w:sz w:val="21"/>
                <w:szCs w:val="21"/>
              </w:rPr>
            </w:pPr>
            <w:r>
              <w:rPr>
                <w:rFonts w:hint="eastAsia" w:ascii="宋体" w:hAnsi="宋体" w:eastAsia="宋体" w:cs="宋体"/>
                <w:b w:val="0"/>
                <w:bCs w:val="0"/>
                <w:color w:val="000000"/>
                <w:spacing w:val="0"/>
                <w:kern w:val="0"/>
                <w:sz w:val="21"/>
                <w:szCs w:val="21"/>
                <w:lang w:val="en-US" w:eastAsia="zh-CN" w:bidi="ar"/>
              </w:rPr>
              <w:t>于东芳</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c>
          <w:tcPr>
            <w:tcW w:w="1425" w:type="dxa"/>
            <w:vAlign w:val="center"/>
          </w:tcPr>
          <w:p>
            <w:pPr>
              <w:keepNext w:val="0"/>
              <w:keepLines w:val="0"/>
              <w:pageBreakBefore w:val="0"/>
              <w:widowControl w:val="0"/>
              <w:suppressLineNumbers w:val="0"/>
              <w:kinsoku/>
              <w:wordWrap/>
              <w:topLinePunct w:val="0"/>
              <w:bidi w:val="0"/>
              <w:spacing w:before="0" w:beforeAutospacing="0" w:after="0" w:afterAutospacing="0" w:line="280" w:lineRule="exact"/>
              <w:ind w:left="0" w:right="0"/>
              <w:jc w:val="both"/>
              <w:textAlignment w:val="auto"/>
              <w:rPr>
                <w:rFonts w:hint="eastAsia" w:ascii="宋体" w:hAnsi="宋体" w:eastAsia="宋体" w:cs="宋体"/>
                <w:sz w:val="21"/>
                <w:szCs w:val="21"/>
              </w:rPr>
            </w:pPr>
            <w:r>
              <w:rPr>
                <w:rFonts w:hint="eastAsia" w:ascii="宋体" w:hAnsi="宋体" w:eastAsia="宋体" w:cs="宋体"/>
                <w:b w:val="0"/>
                <w:bCs w:val="0"/>
                <w:color w:val="000000"/>
                <w:spacing w:val="0"/>
                <w:kern w:val="0"/>
                <w:sz w:val="21"/>
                <w:szCs w:val="21"/>
                <w:lang w:val="en-US" w:eastAsia="zh-CN" w:bidi="ar"/>
              </w:rPr>
              <w:t>18330368882</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街3少年·全国街头篮球公开赛秦皇岛赛区</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主办单位：</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街三少年科技（佛山）有限公司</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秦皇岛鸣逸体育文化传播有限公司</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赞助单位：</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康师傅饮品（天津）有限公司</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准者体育</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《青少年体育“十三五”规划》和中国篮协“小篮球规则”的指导下，主要面向全国5岁-10岁热爱篮球的青少年，提供参与三人篮球全国大赛的机会，为中国篮球事业的后备人才培养贡献力量。</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8月3日-4日</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秦皇岛居然之家</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 xml:space="preserve"> U6 U8 U10 U12</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每支队伍5人 每个队伍招募8支队伍</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王岩</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18532015678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2024年山海关区全民健身联赛暨社区运动会、体育“三进”天下第一关广场舞健身操展示活动</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秦皇岛市体育局</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山海关区人民政府</w:t>
            </w:r>
          </w:p>
        </w:tc>
        <w:tc>
          <w:tcPr>
            <w:tcW w:w="4575" w:type="dxa"/>
            <w:vAlign w:val="top"/>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SA"/>
              </w:rPr>
              <w:t>为积极响应“体育赛事进景区、进街区、进商圈”活动，山海关区拟于“全民健身日”在久负盛名的天下第一关景区举办本次，将赛事活动带来的“流量”转换为经济的“增量”，打造商旅文体健深度融合。</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2024年8月8日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山海关区天下第一关景区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auto"/>
                <w:spacing w:val="0"/>
                <w:kern w:val="0"/>
                <w:sz w:val="21"/>
                <w:szCs w:val="21"/>
                <w:vertAlign w:val="baseline"/>
                <w:lang w:val="en-US" w:eastAsia="zh-CN"/>
              </w:rPr>
              <w:t>5000人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邢国福</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果战友</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0335-5153075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color w:val="000000"/>
                <w:spacing w:val="0"/>
                <w:sz w:val="21"/>
                <w:szCs w:val="21"/>
                <w:vertAlign w:val="baseline"/>
                <w:lang w:val="en-US" w:eastAsia="zh-CN"/>
              </w:rPr>
              <w:t>2024年山海关第二届长城国际徒步活动</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秦皇岛市体育局</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山海关区人民政府</w:t>
            </w:r>
          </w:p>
        </w:tc>
        <w:tc>
          <w:tcPr>
            <w:tcW w:w="4575" w:type="dxa"/>
            <w:vAlign w:val="top"/>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吸引更多的人了解长城知识,传播长城文化,增强长城保护意识,同时提升大家的健康意识,推动秦皇岛市健身事业的发展。</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color w:val="000000"/>
                <w:spacing w:val="0"/>
                <w:sz w:val="21"/>
                <w:szCs w:val="21"/>
                <w:vertAlign w:val="baseline"/>
                <w:lang w:val="en-US" w:eastAsia="zh-CN"/>
              </w:rPr>
              <w:t>2024年10月20日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color w:val="000000"/>
                <w:spacing w:val="0"/>
                <w:sz w:val="21"/>
                <w:szCs w:val="21"/>
                <w:vertAlign w:val="baseline"/>
                <w:lang w:val="en-US" w:eastAsia="zh-CN"/>
              </w:rPr>
              <w:t>山海关区天下第一关景区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color w:val="000000"/>
                <w:spacing w:val="0"/>
                <w:sz w:val="21"/>
                <w:szCs w:val="21"/>
                <w:vertAlign w:val="baseline"/>
                <w:lang w:val="en-US" w:eastAsia="zh-CN"/>
              </w:rPr>
              <w:t>8000人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color w:val="000000"/>
                <w:spacing w:val="0"/>
                <w:sz w:val="21"/>
                <w:szCs w:val="21"/>
                <w:vertAlign w:val="baseline"/>
                <w:lang w:val="en-US" w:eastAsia="zh-CN"/>
              </w:rPr>
              <w:t>邢国福</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color w:val="000000"/>
                <w:spacing w:val="0"/>
                <w:sz w:val="21"/>
                <w:szCs w:val="21"/>
                <w:vertAlign w:val="baseline"/>
                <w:lang w:val="en-US" w:eastAsia="zh-CN"/>
              </w:rPr>
              <w:t>1523355818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“户外在河北—秦皇山海户外运动欢乐季”暨“新体育·新生活”2024年秦皇岛市骑行邀请赛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主办方：秦皇岛市体育局、抚宁区人民政府。承办方：抚宁区体育发展中心、抚宁区坟坨镇政府、抚宁区骑行协会</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SA"/>
              </w:rPr>
              <w:t>为落实省委、省政府相关工作部署，创新体育消费新场景、新模式，促进群众消费潜力加快释放，繁荣体育市场，助力体育强省建设，结合抚宁区坟坨镇景区有山有水，四季如画特色，组织全市骑行爱好者在美丽的十里桃林山水间骑行，赏山水美景，品当地各种特色水果。共享体育、美景和美食的快乐！</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2024年6月30日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抚宁区坟坨镇</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t>秦皇岛市各县区骑行爱好者500人</w:t>
            </w:r>
            <w:r>
              <w:rPr>
                <w:rFonts w:hint="eastAsia" w:ascii="宋体" w:hAnsi="宋体" w:eastAsia="宋体" w:cs="宋体"/>
                <w:b w:val="0"/>
                <w:bCs w:val="0"/>
                <w:color w:val="0000FF"/>
                <w:spacing w:val="0"/>
                <w:kern w:val="0"/>
                <w:sz w:val="21"/>
                <w:szCs w:val="21"/>
                <w:vertAlign w:val="baseline"/>
                <w:lang w:val="en-US" w:eastAsia="zh-CN"/>
              </w:rPr>
              <w:t>。</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解海强</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13930316541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“户外在河北—秦皇山海户外运动欢乐季”2024年秦皇岛市抚宁区社区（乡镇）运动会暨“观山杯”村BA篮球联赛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主办方：秦皇岛市体育局、抚宁区人民政府。承办方：抚宁区篮球协会、各乡镇、社区。指导单位：抚宁区体育发展中心</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SA"/>
              </w:rPr>
              <w:t>为落实省委、省政府相关工作部署，创新体育消费新场景、新模式，促进群众消费潜力加快释放，繁荣体育市场，助力体育强省建设，结合</w:t>
            </w:r>
            <w:r>
              <w:rPr>
                <w:rFonts w:hint="eastAsia" w:ascii="宋体" w:hAnsi="宋体" w:eastAsia="宋体" w:cs="宋体"/>
                <w:b w:val="0"/>
                <w:bCs w:val="0"/>
                <w:color w:val="000000"/>
                <w:spacing w:val="0"/>
                <w:kern w:val="0"/>
                <w:sz w:val="21"/>
                <w:szCs w:val="21"/>
                <w:vertAlign w:val="baseline"/>
                <w:lang w:val="en-US" w:eastAsia="zh-CN"/>
              </w:rPr>
              <w:t>抚宁</w:t>
            </w:r>
            <w:r>
              <w:rPr>
                <w:rFonts w:hint="eastAsia" w:ascii="宋体" w:hAnsi="宋体" w:eastAsia="宋体" w:cs="宋体"/>
                <w:kern w:val="2"/>
                <w:sz w:val="21"/>
                <w:szCs w:val="21"/>
                <w:lang w:val="en-US" w:eastAsia="zh-CN" w:bidi="ar-SA"/>
              </w:rPr>
              <w:t>区浓厚的篮球氛围，组织全区各社区、乡镇、村篮球联赛，通过社区、村、乡镇层层选拔，最后进行总决赛。以此带动乡村篮球运动的发展。</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2024年7月—2024年10月</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抚宁区各乡镇、社区、村分赛场，抚宁区紫金山篮球场。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抚宁区各乡镇街道社区村2000人。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唐阔林</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13933963398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2024年全国青少年轮滑俱乐部联赛（北戴河站）</w:t>
            </w:r>
          </w:p>
        </w:tc>
        <w:tc>
          <w:tcPr>
            <w:tcW w:w="19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主办单位：中国轮滑协会</w:t>
            </w:r>
          </w:p>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承办单位：秦皇岛市体育局、北戴河区人民政府</w:t>
            </w:r>
          </w:p>
        </w:tc>
        <w:tc>
          <w:tcPr>
            <w:tcW w:w="4575"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2024年全国青少年轮滑俱乐部联赛（北戴河站）本次比赛由中国轮滑协会主办，秦皇岛市体育局、秦皇岛市北戴河区人民政府承办，秦皇岛市北戴河区教育和体育局、秦皇岛市北戴河区梦奥轮滑俱乐部协办，赛事为期三天，包括速度轮滑、自由式两个项目按年龄段分为成年组、青年组，少年甲、乙、丙、丁组，各年龄组又分男、女组，赛事包括300米计时赛、500米+D争先赛、1000米争先赛、5000米淘汰赛、10000米积分淘汰赛等项目。吸引了来自全国300余名运动员及爱好者参加。</w:t>
            </w:r>
          </w:p>
        </w:tc>
        <w:tc>
          <w:tcPr>
            <w:tcW w:w="12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2024.9.15-17</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北戴河区奥林匹克大道公园</w:t>
            </w:r>
          </w:p>
        </w:tc>
        <w:tc>
          <w:tcPr>
            <w:tcW w:w="1305"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参与人群为全国青少年轮滑爱好者、参与人群约300-500人</w:t>
            </w:r>
          </w:p>
        </w:tc>
        <w:tc>
          <w:tcPr>
            <w:tcW w:w="915"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李岩</w:t>
            </w:r>
          </w:p>
        </w:tc>
        <w:tc>
          <w:tcPr>
            <w:tcW w:w="1425"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13785929986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2024中国体育彩票北戴河铁人三项大赛</w:t>
            </w:r>
          </w:p>
        </w:tc>
        <w:tc>
          <w:tcPr>
            <w:tcW w:w="1920" w:type="dxa"/>
            <w:vAlign w:val="center"/>
          </w:tcPr>
          <w:p>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主办单位：河北省体育局、秦皇岛市人民政府</w:t>
            </w:r>
          </w:p>
          <w:p>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both"/>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承办单位：秦皇岛市体育局、北戴河区人民政府</w:t>
            </w:r>
          </w:p>
        </w:tc>
        <w:tc>
          <w:tcPr>
            <w:tcW w:w="4575"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本次赛事主办单位有河北省体育局、秦皇岛市人民政府，承办单位有秦皇岛市体育局、北戴河区人民政府，预计来自全国各地的300余名运动员共同参与了这一场文化积淀深厚的铁三赛事。 自2006年开始，北戴河已经先后举办过十六届铁人三项比赛，是中国举办铁人三项赛事最多的城市之一，见证了铁人三项运动在中国的发展与壮大。本次比赛距离分为奥运会标准距离（包括1.5公里游泳、40公里自行车和10公里长跑）、半程距离、短距离以及骑跑两项距离，共计50个组别。铁人三项运动在北戴河历史悠久，本次赛事也将着力发掘海洋运动文化，助力打造北戴河百年文化旅游带，全方位展示北戴河20公里海岸线的禀赋优势，将旅游与体育深度融合，建设极具北戴河魅力的一流国际旅游目的地。</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2024年9月中下旬</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北戴河区平水桥公园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参与人群为全国铁人三项爱好者、参与人群约300-500人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李岩</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13785929986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青龙满族自治县篮球比赛</w:t>
            </w:r>
          </w:p>
        </w:tc>
        <w:tc>
          <w:tcPr>
            <w:tcW w:w="1920" w:type="dxa"/>
            <w:vAlign w:val="center"/>
          </w:tcPr>
          <w:p>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bidi="ar-SA"/>
              </w:rPr>
              <w:t>主办单位：青龙满族自治县教育和体育局</w:t>
            </w:r>
          </w:p>
          <w:p>
            <w:pPr>
              <w:keepNext w:val="0"/>
              <w:keepLines w:val="0"/>
              <w:pageBreakBefore w:val="0"/>
              <w:widowControl w:val="0"/>
              <w:kinsoku/>
              <w:wordWrap/>
              <w:overflowPunct/>
              <w:topLinePunct w:val="0"/>
              <w:autoSpaceDE/>
              <w:autoSpaceDN/>
              <w:bidi w:val="0"/>
              <w:adjustRightInd/>
              <w:snapToGrid/>
              <w:spacing w:line="200" w:lineRule="atLeast"/>
              <w:ind w:left="0" w:leftChars="0" w:firstLine="0" w:firstLineChars="0"/>
              <w:jc w:val="both"/>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承办单位：青龙满族自治县篮球运动协会</w:t>
            </w:r>
          </w:p>
        </w:tc>
        <w:tc>
          <w:tcPr>
            <w:tcW w:w="4575"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青龙满族自治县篮球赛事活动已持续举办2年，参与人员为青龙满族自治县常住居民和青龙社保人员，以各乡镇、机关、单位为名称组队。该赛事参与人数众多，比赛时间长，目的在于让青龙满族自治县掀起运动热潮，促进广大群众积极参与到全民健身活动中去。</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kern w:val="2"/>
                <w:sz w:val="21"/>
                <w:szCs w:val="21"/>
                <w:vertAlign w:val="baseline"/>
                <w:lang w:val="en-US" w:eastAsia="zh-CN" w:bidi="ar-SA"/>
              </w:rPr>
              <w:t>2024年7月10日-20日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旭隆公园篮球场、青龙县消防救援中队篮球场</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本地篮球爱好者，16支队伍共200人。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陈首丰</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000000"/>
                <w:spacing w:val="0"/>
                <w:kern w:val="0"/>
                <w:sz w:val="21"/>
                <w:szCs w:val="21"/>
                <w:vertAlign w:val="baseline"/>
                <w:lang w:val="en-US" w:eastAsia="zh-CN"/>
              </w:rPr>
              <w:t>13933959139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“乔氏杯”中式台球大师赛元老赛</w:t>
            </w:r>
          </w:p>
        </w:tc>
        <w:tc>
          <w:tcPr>
            <w:tcW w:w="192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秦皇岛市体育局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秦皇岛乔氏台球集团</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“乔氏杯”中式台球大师赛元老赛已于1月15—18日在秦皇岛市重点业余体校乒乓球馆举办。赛事由秦皇岛市体育局和秦皇岛乔氏台球集团共同主办，邀请来自全国10个省市32位大师赛元老球员参赛。</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1月15—18日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秦皇岛市重点业余体校乒乓球馆</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32人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关屹</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18630385817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第十二届中式台球大师赛总决赛</w:t>
            </w:r>
          </w:p>
        </w:tc>
        <w:tc>
          <w:tcPr>
            <w:tcW w:w="192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河北省体育局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秦皇岛市人民政府</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第十二届中式台球大师赛总决赛已于3月15日-4月3日在秦皇岛市奥体中心场馆成功举办，本届赛事定位全球顶级台球赛事，设置冠军奖金500万元，总奖金1091万元。吸引了全球73个国家和地区的480名运动员（中国球员98人，外籍球员382人）参赛，以及奥委会台球联盟、洲际协会和各国协会等111位外籍协会官员和家属（外籍协会官员78人，家属33人）参加。截至目前，赛事仍保持全球撞球职业联赛冠军奖金最高、规模最大“两项”纪录，并受到国内、国外台球爱好者广泛好评。根据乔氏集团的统计，本次比赛参赛球员以及因赛事而来的球迷人数约有4500人左右，为秦皇岛带来近600万元的经济消费，仅以秦皇岛60余家俱乐部近期的后台数据为例，全赛期内，俱乐部消费较平均值提升50%，消费总额较平时提升近200万元。从长期来看，球迷后续在秦消费的侧重将增加，将带来包含教育培训、赛事运维、器材销售、交通食宿、购物消费等相关产业的间接消费1519万元。</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3月15日-4月3日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秦皇岛市奥体中心场馆</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480人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关屹</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18630385817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第二十届北戴河轮滑节</w:t>
            </w:r>
          </w:p>
        </w:tc>
        <w:tc>
          <w:tcPr>
            <w:tcW w:w="192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国家体育总局社体心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中国轮滑协会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河北省体育局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秦皇岛市人民政府</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5月1—4日，第二十届北戴河轮滑节在奥林匹克大道公园隆重举行。本届轮滑节包括2024年全国少年轮滑（速度轮滑）锦标赛、北戴河自由式轮滑精英赛、北戴河自由式轮滑公开赛三大轮滑赛事，以及海岸星空花式刹停夜、海岸星空狂欢夜等主题活动。吸引了来自全国各省市25个地区，300余支参赛队，近5000名轮滑爱好者的参与。期间举办的体育用品展销会，吸引了35家企业报名参展，现场销售和订货总计约1000万元。</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5月1—4日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奥林匹克大道公园</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5000人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王波</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13012183551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2024秦皇岛马拉松</w:t>
            </w:r>
          </w:p>
        </w:tc>
        <w:tc>
          <w:tcPr>
            <w:tcW w:w="192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河北省体育局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秦皇岛市人民政府</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5月12日，2024秦皇岛马拉松圆满结束，规模17000人，其中有来自12个国家37名外籍运动员来秦参赛。赛事被国家权威认证机构授予《绿色电力消费证书》和《碳中和证书》，是河北省唯一一个百分百绿色电力马拉松，也是河北省首个碳中和马拉松。赛事期间组织了“户外在河北”2024秦皇岛体育消费季、“跟着秦马go好礼”文创和旅游商品展销会等38场高度适配的特色文体旅活动，秦皇岛32家旅游景区推出免票或优惠门票，3家星级酒店和16家非星级酒店提供优质服务保障，极大促进秦皇岛全民健身事业和经济社会发展。经省体育局专家组评估，2024年秦皇岛马拉松赛事拉动总消费共计1.16亿元。</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5月12日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海港区、北戴河</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17000人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关屹</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18630385817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第20届世界徒步大会</w:t>
            </w:r>
          </w:p>
        </w:tc>
        <w:tc>
          <w:tcPr>
            <w:tcW w:w="192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秦皇岛市徒步运动协会</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第20届世界徒步大会于6月2日举办，赛事共设3条长短线路（滨海栈道5公里、滨海栈道10公里、滨海栈道+海滨绿荫步道30公里），将金梦海湾、浅水湾栈道、北戴河湿地公园、碧螺塔公园、老虎石公园、滨海新大道等优质景观串珠成链。赛事规模4000人，有超过30名外籍选手参与本届赛事，纵享运动健身的无限魅力。</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6月2日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滨海栈道</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4000人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关屹</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18630385817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秦皇岛第十届龙舟大赛</w:t>
            </w:r>
          </w:p>
        </w:tc>
        <w:tc>
          <w:tcPr>
            <w:tcW w:w="1920" w:type="dxa"/>
            <w:vAlign w:val="center"/>
          </w:tcPr>
          <w:p>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秦皇岛市体育局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中共秦皇岛市海港区委员会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秦皇岛市海港区人民政府</w:t>
            </w:r>
          </w:p>
        </w:tc>
        <w:tc>
          <w:tcPr>
            <w:tcW w:w="45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秦皇岛第十届龙舟大赛已于6月7日在汤河举办，赛事由秦皇岛市体育局、中共海港区委、海港区人民政府共同主办，有20余支代表队、近400名运动员参加100米、300米龙舟竞速。赛事的成功举办填补了海港区大众体育水上项目比赛的空白，使传统的龙舟比赛在北方城市能够得到传承和发展，使之成为推介秦皇岛的一个绝佳平台。</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6月7日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汤河</w:t>
            </w:r>
          </w:p>
        </w:tc>
        <w:tc>
          <w:tcPr>
            <w:tcW w:w="13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400人</w:t>
            </w:r>
          </w:p>
        </w:tc>
        <w:tc>
          <w:tcPr>
            <w:tcW w:w="91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李建军</w:t>
            </w:r>
          </w:p>
        </w:tc>
        <w:tc>
          <w:tcPr>
            <w:tcW w:w="142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13833578989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overflowPunct w:val="0"/>
              <w:autoSpaceDE w:val="0"/>
              <w:autoSpaceDN w:val="0"/>
              <w:adjustRightInd w:val="0"/>
              <w:snapToGrid w:val="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 w:val="21"/>
                <w:szCs w:val="21"/>
                <w:highlight w:val="none"/>
              </w:rPr>
              <w:t>河北省全民健身联赛太极拳比赛</w:t>
            </w:r>
          </w:p>
        </w:tc>
        <w:tc>
          <w:tcPr>
            <w:tcW w:w="1920" w:type="dxa"/>
            <w:vAlign w:val="center"/>
          </w:tcPr>
          <w:p>
            <w:pPr>
              <w:overflowPunct w:val="0"/>
              <w:autoSpaceDE w:val="0"/>
              <w:autoSpaceDN w:val="0"/>
              <w:adjustRightInd w:val="0"/>
              <w:snapToGrid w:val="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举办单位：河北省体育局</w:t>
            </w:r>
          </w:p>
          <w:p>
            <w:pPr>
              <w:pStyle w:val="3"/>
              <w:ind w:left="0" w:leftChars="0"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 w:val="21"/>
                <w:szCs w:val="21"/>
                <w:highlight w:val="none"/>
                <w:lang w:val="en-US" w:eastAsia="zh-CN"/>
              </w:rPr>
              <w:t>承办单位：</w:t>
            </w:r>
            <w:r>
              <w:rPr>
                <w:rFonts w:hint="eastAsia" w:ascii="宋体" w:hAnsi="宋体" w:eastAsia="宋体" w:cs="宋体"/>
                <w:color w:val="353535"/>
                <w:spacing w:val="6"/>
                <w:kern w:val="0"/>
                <w:sz w:val="21"/>
                <w:szCs w:val="21"/>
                <w:highlight w:val="none"/>
              </w:rPr>
              <w:t>省体育局武术运动中心、省武术协会</w:t>
            </w:r>
          </w:p>
        </w:tc>
        <w:tc>
          <w:tcPr>
            <w:tcW w:w="4575" w:type="dxa"/>
            <w:vAlign w:val="center"/>
          </w:tcPr>
          <w:p>
            <w:pPr>
              <w:overflowPunct w:val="0"/>
              <w:autoSpaceDE w:val="0"/>
              <w:autoSpaceDN w:val="0"/>
              <w:adjustRightInd w:val="0"/>
              <w:snapToGrid w:val="0"/>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color w:val="353535"/>
                <w:spacing w:val="6"/>
                <w:kern w:val="0"/>
                <w:sz w:val="21"/>
                <w:szCs w:val="21"/>
                <w:highlight w:val="none"/>
              </w:rPr>
              <w:t>按照国家体育总局安排，省体育局定于4月至7月举办2024年河北省全民健身联赛太极拳比赛，赛事由河北省体育局主办，省体育局武术运动中心、省武术协会承办，在全省各地市开展基层选拔赛，带动百姓参与到全民健身中。</w:t>
            </w:r>
          </w:p>
        </w:tc>
        <w:tc>
          <w:tcPr>
            <w:tcW w:w="1230" w:type="dxa"/>
            <w:vAlign w:val="center"/>
          </w:tcPr>
          <w:p>
            <w:pPr>
              <w:overflowPunct w:val="0"/>
              <w:autoSpaceDE w:val="0"/>
              <w:autoSpaceDN w:val="0"/>
              <w:adjustRightInd w:val="0"/>
              <w:snapToGrid w:val="0"/>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color w:val="000000"/>
                <w:kern w:val="0"/>
                <w:sz w:val="21"/>
                <w:szCs w:val="21"/>
                <w:highlight w:val="none"/>
              </w:rPr>
              <w:t>2024</w:t>
            </w:r>
            <w:r>
              <w:rPr>
                <w:rFonts w:hint="eastAsia" w:ascii="宋体" w:hAnsi="宋体" w:eastAsia="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rPr>
              <w:t>7</w:t>
            </w:r>
            <w:r>
              <w:rPr>
                <w:rFonts w:hint="eastAsia" w:ascii="宋体" w:hAnsi="宋体" w:eastAsia="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rPr>
              <w:t>3</w:t>
            </w:r>
          </w:p>
        </w:tc>
        <w:tc>
          <w:tcPr>
            <w:tcW w:w="1200" w:type="dxa"/>
            <w:vAlign w:val="center"/>
          </w:tcPr>
          <w:p>
            <w:pPr>
              <w:overflowPunct w:val="0"/>
              <w:autoSpaceDE w:val="0"/>
              <w:autoSpaceDN w:val="0"/>
              <w:adjustRightInd w:val="0"/>
              <w:snapToGrid w:val="0"/>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color w:val="000000"/>
                <w:kern w:val="0"/>
                <w:sz w:val="21"/>
                <w:szCs w:val="21"/>
                <w:highlight w:val="none"/>
              </w:rPr>
              <w:t>秦皇岛市奥体中心体育馆</w:t>
            </w:r>
          </w:p>
        </w:tc>
        <w:tc>
          <w:tcPr>
            <w:tcW w:w="1305" w:type="dxa"/>
            <w:vAlign w:val="center"/>
          </w:tcPr>
          <w:p>
            <w:pPr>
              <w:overflowPunct w:val="0"/>
              <w:autoSpaceDE w:val="0"/>
              <w:autoSpaceDN w:val="0"/>
              <w:adjustRightInd w:val="0"/>
              <w:snapToGrid w:val="0"/>
              <w:jc w:val="left"/>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kern w:val="0"/>
                <w:sz w:val="21"/>
                <w:szCs w:val="21"/>
                <w:highlight w:val="none"/>
              </w:rPr>
              <w:t>各市、县（市、区）体育部门、武术协会及各有关单位，300人</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张聪明</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0335-8018207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2024年秦皇岛市全民健身联赛无线电测向比赛</w:t>
            </w:r>
          </w:p>
        </w:tc>
        <w:tc>
          <w:tcPr>
            <w:tcW w:w="19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秦皇岛市体育局</w:t>
            </w:r>
          </w:p>
        </w:tc>
        <w:tc>
          <w:tcPr>
            <w:tcW w:w="4575" w:type="dxa"/>
            <w:vAlign w:val="center"/>
          </w:tcPr>
          <w:p>
            <w:pPr>
              <w:keepNext w:val="0"/>
              <w:keepLines w:val="0"/>
              <w:widowControl/>
              <w:suppressLineNumbers w:val="0"/>
              <w:jc w:val="left"/>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为进一步提升秦皇岛市青少年科学素养、体育素质和国防意识，推动全民健身运动，贯彻落实《全民健身计划》，迎接第十五届全国运动会，营造学无线电、用无线电的良好社会氛围，决定联合举办2024年秦皇岛市全民健身联赛无线电测向比赛。通过此次比赛，以赛促训，以训促学，提升青少年综合素质和学习兴趣，发现、选拔运动员，为秦皇岛市参加国内、国际无线电测向赛事活动培养优秀选手。</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2024年8月10日</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开发区森林体育公园</w:t>
            </w:r>
          </w:p>
        </w:tc>
        <w:tc>
          <w:tcPr>
            <w:tcW w:w="130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全市，300人</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张聪明</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0335-8018207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秦皇岛市社区运动会启动仪式暨全民健身日活动</w:t>
            </w:r>
          </w:p>
        </w:tc>
        <w:tc>
          <w:tcPr>
            <w:tcW w:w="19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秦皇岛市体育局</w:t>
            </w:r>
          </w:p>
        </w:tc>
        <w:tc>
          <w:tcPr>
            <w:tcW w:w="457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拟定于8月8日全民健身日当天举办启动仪式，一揽子发布2024年秦皇岛市社区运动会工作计划，部署市级层面社区运动会超级联赛和各项品牌赛事，推广运动促进健康美好生活理念。</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2024年8月8日</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秦皇岛市人民广场</w:t>
            </w:r>
          </w:p>
        </w:tc>
        <w:tc>
          <w:tcPr>
            <w:tcW w:w="130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全市，500人</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张聪明</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0335-8018207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秦皇岛市定向跑系列活动</w:t>
            </w:r>
          </w:p>
        </w:tc>
        <w:tc>
          <w:tcPr>
            <w:tcW w:w="19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秦皇岛市体育局</w:t>
            </w:r>
          </w:p>
        </w:tc>
        <w:tc>
          <w:tcPr>
            <w:tcW w:w="457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为推进秦皇岛市全民健身运动发展，拟定于8月至11月举办秦皇岛市定向跑系列活动，将体育和旅游深入融合。</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2024年8月至11月</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秦皇岛市部分景区</w:t>
            </w:r>
          </w:p>
        </w:tc>
        <w:tc>
          <w:tcPr>
            <w:tcW w:w="130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每站1000人，共5站</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张聪明</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0335-8018207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社区运动会健身操（舞、气功、太极拳）大赛</w:t>
            </w:r>
          </w:p>
        </w:tc>
        <w:tc>
          <w:tcPr>
            <w:tcW w:w="19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秦皇岛市体育局</w:t>
            </w:r>
          </w:p>
        </w:tc>
        <w:tc>
          <w:tcPr>
            <w:tcW w:w="457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举办社区运动会健身操（舞、气功、太极拳）大赛，启动仪式期间所有参赛队伍合作展示统一编排节目，比赛期间分别按照规定项目和自选项目进行比赛。</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2024年8月8月</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秦皇岛市人民广场</w:t>
            </w:r>
          </w:p>
        </w:tc>
        <w:tc>
          <w:tcPr>
            <w:tcW w:w="130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全市，2000人</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张聪明</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0335-8018207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秦皇岛市社区运动会</w:t>
            </w:r>
          </w:p>
        </w:tc>
        <w:tc>
          <w:tcPr>
            <w:tcW w:w="19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各社区党委</w:t>
            </w:r>
          </w:p>
        </w:tc>
        <w:tc>
          <w:tcPr>
            <w:tcW w:w="457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秦皇岛市社区运动会由各社区党委组织，社区居民参加。</w:t>
            </w: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2024年全年</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各社区活动场地</w:t>
            </w:r>
          </w:p>
        </w:tc>
        <w:tc>
          <w:tcPr>
            <w:tcW w:w="130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社区居民，100000人</w:t>
            </w:r>
          </w:p>
        </w:tc>
        <w:tc>
          <w:tcPr>
            <w:tcW w:w="91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张聪明</w:t>
            </w:r>
          </w:p>
        </w:tc>
        <w:tc>
          <w:tcPr>
            <w:tcW w:w="1425" w:type="dxa"/>
            <w:vAlign w:val="center"/>
          </w:tcPr>
          <w:p>
            <w:pPr>
              <w:keepNext w:val="0"/>
              <w:keepLines w:val="0"/>
              <w:widowControl/>
              <w:suppressLineNumbers w:val="0"/>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0335-8018207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秦皇岛市社区运动会集体项目2024超级联赛</w:t>
            </w:r>
          </w:p>
        </w:tc>
        <w:tc>
          <w:tcPr>
            <w:tcW w:w="192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秦皇岛市委组织部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秦皇岛市体育局</w:t>
            </w:r>
          </w:p>
        </w:tc>
        <w:tc>
          <w:tcPr>
            <w:tcW w:w="457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设置篮球、沙滩气排球、拔河、雪仗4个项目，合并举办秦皇岛市全民健身联赛，设置社区组、乡村组、县区组、机关组、企业组五个大组别多个年龄分组（8~60周岁），2024年首届比赛采用公开报名抽签赛制，通过比赛确定秦皇岛市社区运动会各项目甲、乙、丙三级队伍（限社区组和乡村组），从第二届比赛起按照级内比赛、升降级、丙级公开报名的方式组织，形成社区运动会长效组织模式。</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2024年7月至11月</w:t>
            </w:r>
          </w:p>
        </w:tc>
        <w:tc>
          <w:tcPr>
            <w:tcW w:w="120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各社区活动场地</w:t>
            </w:r>
          </w:p>
        </w:tc>
        <w:tc>
          <w:tcPr>
            <w:tcW w:w="130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社区居民，5000人</w:t>
            </w:r>
          </w:p>
        </w:tc>
        <w:tc>
          <w:tcPr>
            <w:tcW w:w="91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张聪明</w:t>
            </w:r>
          </w:p>
        </w:tc>
        <w:tc>
          <w:tcPr>
            <w:tcW w:w="142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0335-8018207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秦皇岛市社区运动会小球项目2024超级联赛</w:t>
            </w:r>
          </w:p>
        </w:tc>
        <w:tc>
          <w:tcPr>
            <w:tcW w:w="192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秦皇岛市委组织部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秦皇岛市体育局</w:t>
            </w:r>
          </w:p>
        </w:tc>
        <w:tc>
          <w:tcPr>
            <w:tcW w:w="457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设置乒乓球、羽毛球、网球3个项目，合并举办秦皇岛市全民健身联赛，设置社区组、乡村组、县区组、机关组、企业组五个大组别多个年龄分组（6~70周岁），2024年首届比赛采用公开报名抽签赛制，通过比赛确定秦皇岛市社区运动会各项目甲、乙、丙三级队伍（限社区组和乡村组），从第二届比赛起按照级内比赛、升降级、丙级公开报名的方式组织，形成社区运动会长效组织模式。</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2024年7月至11月</w:t>
            </w:r>
          </w:p>
        </w:tc>
        <w:tc>
          <w:tcPr>
            <w:tcW w:w="120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各社区活动场地</w:t>
            </w:r>
          </w:p>
        </w:tc>
        <w:tc>
          <w:tcPr>
            <w:tcW w:w="130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社区居民，5000人</w:t>
            </w:r>
          </w:p>
        </w:tc>
        <w:tc>
          <w:tcPr>
            <w:tcW w:w="91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张聪明</w:t>
            </w:r>
          </w:p>
        </w:tc>
        <w:tc>
          <w:tcPr>
            <w:tcW w:w="142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0335-8018207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中国家庭帆船赛（秦皇岛站）</w:t>
            </w:r>
          </w:p>
        </w:tc>
        <w:tc>
          <w:tcPr>
            <w:tcW w:w="192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中国帆船帆板运动协会主办，西港(秦皇岛)航海体育文化发展有限公司承办</w:t>
            </w:r>
          </w:p>
        </w:tc>
        <w:tc>
          <w:tcPr>
            <w:tcW w:w="457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中国家庭帆船赛在秦皇岛开阜地站举行，赛事为期两天。共有来自北京、天津、深圳、沈阳、河北等地37组家庭130多名参赛者扬帆起航。赛事主题是“一场赛事，全家人的旅行”，旨在倡导健康生活理念、享受亲子互动时光，推广帆船运动，吸引更多普通家庭的参与，让帆船运动成为“全家人的旅行”</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6月8日</w:t>
            </w:r>
          </w:p>
        </w:tc>
        <w:tc>
          <w:tcPr>
            <w:tcW w:w="120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秦皇岛国际旅游港</w:t>
            </w:r>
          </w:p>
        </w:tc>
        <w:tc>
          <w:tcPr>
            <w:tcW w:w="130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共37组家庭130多名参赛者</w:t>
            </w:r>
          </w:p>
        </w:tc>
        <w:tc>
          <w:tcPr>
            <w:tcW w:w="91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贺太兵</w:t>
            </w:r>
          </w:p>
        </w:tc>
        <w:tc>
          <w:tcPr>
            <w:tcW w:w="142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8018190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全国帆船锦标赛</w:t>
            </w:r>
          </w:p>
        </w:tc>
        <w:tc>
          <w:tcPr>
            <w:tcW w:w="192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国帆船帆板运动协会、河北省体育局、秦皇岛市人民政府共同主办，秦皇岛市体育局、北戴河新区管委会、河北省体育局水上运动中心承办，秦皇岛北戴河新区瑞帆航海体育文化发展有限公司、秦皇岛远洋文旅发展有限公司远洋蔚蓝海岸协办</w:t>
            </w:r>
          </w:p>
        </w:tc>
        <w:tc>
          <w:tcPr>
            <w:tcW w:w="457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本次赛事是帆船项目规模最大、规格最高、最具影响力的全国单项竞技体育赛事之一，是帆船运动的年度国内顶级赛事，吸引了来自山东、上海、江苏、浙江、福建、广东、海南、四川、山西、湖北、内蒙古、宁夏、厦门、梅沙远航等10余个省、市、俱乐部的151名帆船运动员参赛。</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6月8日-15日</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p>
        </w:tc>
        <w:tc>
          <w:tcPr>
            <w:tcW w:w="120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北戴河新区蔚蓝海岸</w:t>
            </w:r>
          </w:p>
        </w:tc>
        <w:tc>
          <w:tcPr>
            <w:tcW w:w="130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150人</w:t>
            </w:r>
          </w:p>
        </w:tc>
        <w:tc>
          <w:tcPr>
            <w:tcW w:w="91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贺太兵</w:t>
            </w:r>
          </w:p>
        </w:tc>
        <w:tc>
          <w:tcPr>
            <w:tcW w:w="142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8018190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国际旅游岛帆板大奖赛</w:t>
            </w:r>
          </w:p>
        </w:tc>
        <w:tc>
          <w:tcPr>
            <w:tcW w:w="192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中国帆船帆板运动协会 海南省旅游和文化广电体育厅 河北省体育局主办，海南省体育赛事中心 河北省体育局水上运动中心 秦皇岛市体育局承办</w:t>
            </w:r>
          </w:p>
        </w:tc>
        <w:tc>
          <w:tcPr>
            <w:tcW w:w="457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该赛事是本年度国际旅游岛帆板大奖赛的揭幕战，预计共有来自全国各地帆板爱好者200余人参赛。</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6月22日-6月24日</w:t>
            </w:r>
          </w:p>
        </w:tc>
        <w:tc>
          <w:tcPr>
            <w:tcW w:w="120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北戴河新区蔚蓝海岸</w:t>
            </w:r>
          </w:p>
        </w:tc>
        <w:tc>
          <w:tcPr>
            <w:tcW w:w="130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200人</w:t>
            </w:r>
          </w:p>
        </w:tc>
        <w:tc>
          <w:tcPr>
            <w:tcW w:w="91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贺太兵</w:t>
            </w:r>
          </w:p>
        </w:tc>
        <w:tc>
          <w:tcPr>
            <w:tcW w:w="142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8018190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河北省青少年帆船锦标赛</w:t>
            </w:r>
          </w:p>
        </w:tc>
        <w:tc>
          <w:tcPr>
            <w:tcW w:w="192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河北省体育局主办</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河北省体育局水上运动中心 秦皇岛市体育局承办</w:t>
            </w:r>
          </w:p>
        </w:tc>
        <w:tc>
          <w:tcPr>
            <w:tcW w:w="457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2024年河北省青少年帆船锦标赛于8月25日-30日举办，本次赛事共设TOPPER组和OP组两个组别，共有100余名省内选手参赛。</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8月25日-8月30日</w:t>
            </w:r>
          </w:p>
        </w:tc>
        <w:tc>
          <w:tcPr>
            <w:tcW w:w="120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北戴河新区蔚蓝海岸</w:t>
            </w:r>
          </w:p>
        </w:tc>
        <w:tc>
          <w:tcPr>
            <w:tcW w:w="130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100人</w:t>
            </w:r>
          </w:p>
        </w:tc>
        <w:tc>
          <w:tcPr>
            <w:tcW w:w="91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贺太兵</w:t>
            </w:r>
          </w:p>
        </w:tc>
        <w:tc>
          <w:tcPr>
            <w:tcW w:w="142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8018190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Align w:val="center"/>
          </w:tcPr>
          <w:p>
            <w:pPr>
              <w:pageBreakBefore w:val="0"/>
              <w:widowControl w:val="0"/>
              <w:kinsoku/>
              <w:wordWrap/>
              <w:topLinePunct w:val="0"/>
              <w:bidi w:val="0"/>
              <w:spacing w:line="260" w:lineRule="exact"/>
              <w:ind w:left="0" w:leftChars="0" w:right="0" w:rightChars="0" w:firstLine="0" w:firstLineChars="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秦皇岛</w:t>
            </w:r>
          </w:p>
        </w:tc>
        <w:tc>
          <w:tcPr>
            <w:tcW w:w="524" w:type="dxa"/>
            <w:vAlign w:val="center"/>
          </w:tcPr>
          <w:p>
            <w:pPr>
              <w:pageBreakBefore w:val="0"/>
              <w:widowControl w:val="0"/>
              <w:numPr>
                <w:ilvl w:val="0"/>
                <w:numId w:val="1"/>
              </w:numPr>
              <w:kinsoku/>
              <w:wordWrap/>
              <w:topLinePunct w:val="0"/>
              <w:bidi w:val="0"/>
              <w:spacing w:line="260" w:lineRule="exact"/>
              <w:ind w:left="425" w:leftChars="0" w:right="0" w:hanging="425" w:firstLineChars="0"/>
              <w:jc w:val="center"/>
              <w:textAlignment w:val="auto"/>
              <w:rPr>
                <w:rFonts w:hint="eastAsia" w:ascii="宋体" w:hAnsi="宋体" w:eastAsia="宋体" w:cs="宋体"/>
                <w:color w:val="auto"/>
                <w:sz w:val="21"/>
                <w:szCs w:val="21"/>
                <w:lang w:val="en-US" w:eastAsia="zh-CN"/>
              </w:rPr>
            </w:pPr>
          </w:p>
        </w:tc>
        <w:tc>
          <w:tcPr>
            <w:tcW w:w="1230" w:type="dxa"/>
            <w:vAlign w:val="center"/>
          </w:tcPr>
          <w:p>
            <w:pP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lang w:val="en-US" w:eastAsia="zh-CN"/>
              </w:rPr>
              <w:t>全国青少年帆船联赛（总决赛）</w:t>
            </w:r>
          </w:p>
        </w:tc>
        <w:tc>
          <w:tcPr>
            <w:tcW w:w="1920" w:type="dxa"/>
            <w:vAlign w:val="center"/>
          </w:tcPr>
          <w:p>
            <w:pP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lang w:val="en-US" w:eastAsia="zh-CN"/>
              </w:rPr>
              <w:t>中国帆船帆板运动协会、河北省体育局秦皇岛市政府主办，河北省体育局水上运动中心、秦皇岛市体育局、北戴河新区管委会承办</w:t>
            </w:r>
          </w:p>
        </w:tc>
        <w:tc>
          <w:tcPr>
            <w:tcW w:w="457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全国青少年帆船联赛总决赛拟于10月1日-5日在秦皇岛北戴河新区蔚蓝海岸举办。秦皇岛市已连续第10年举办全国青少年帆船联赛，今年第二次承办总决赛，届时预计将有来自全国各地的300名左右小水手参加这场一年一度的青少年帆船盛事。</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10月1日-10月5日</w:t>
            </w:r>
          </w:p>
        </w:tc>
        <w:tc>
          <w:tcPr>
            <w:tcW w:w="1200"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sz w:val="21"/>
                <w:szCs w:val="21"/>
                <w:vertAlign w:val="baseline"/>
                <w:lang w:val="en-US" w:eastAsia="zh-CN"/>
              </w:rPr>
              <w:t>北戴河新区蔚蓝海岸</w:t>
            </w:r>
          </w:p>
        </w:tc>
        <w:tc>
          <w:tcPr>
            <w:tcW w:w="130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300人</w:t>
            </w:r>
          </w:p>
        </w:tc>
        <w:tc>
          <w:tcPr>
            <w:tcW w:w="91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贺太兵</w:t>
            </w:r>
          </w:p>
        </w:tc>
        <w:tc>
          <w:tcPr>
            <w:tcW w:w="1425" w:type="dxa"/>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8018190</w:t>
            </w:r>
          </w:p>
        </w:tc>
      </w:tr>
    </w:tbl>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书宋简体">
    <w:altName w:val="宋体"/>
    <w:panose1 w:val="02010601030101010101"/>
    <w:charset w:val="86"/>
    <w:family w:val="auto"/>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MingLi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ESI仿宋-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119B3"/>
    <w:multiLevelType w:val="singleLevel"/>
    <w:tmpl w:val="9BE119B3"/>
    <w:lvl w:ilvl="0" w:tentative="0">
      <w:start w:val="1"/>
      <w:numFmt w:val="decimal"/>
      <w:lvlText w:val="%1."/>
      <w:lvlJc w:val="left"/>
      <w:pPr>
        <w:ind w:left="425" w:hanging="425"/>
      </w:pPr>
      <w:rPr>
        <w:rFonts w:hint="default"/>
      </w:rPr>
    </w:lvl>
  </w:abstractNum>
  <w:abstractNum w:abstractNumId="1">
    <w:nsid w:val="15B2251A"/>
    <w:multiLevelType w:val="singleLevel"/>
    <w:tmpl w:val="15B2251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NDZiNTJmZDVmNjllZmFkODJkNGI3OGU4MGZhNWUifQ=="/>
    <w:docVar w:name="KSO_WPS_MARK_KEY" w:val="58bbf530-745b-4992-bd4f-888380bf8b3b"/>
  </w:docVars>
  <w:rsids>
    <w:rsidRoot w:val="29297A0C"/>
    <w:rsid w:val="026E43D4"/>
    <w:rsid w:val="04180F6C"/>
    <w:rsid w:val="05504736"/>
    <w:rsid w:val="072440CC"/>
    <w:rsid w:val="0849203C"/>
    <w:rsid w:val="087411E2"/>
    <w:rsid w:val="0C4452AF"/>
    <w:rsid w:val="0D784359"/>
    <w:rsid w:val="0E0B781B"/>
    <w:rsid w:val="0EC30BC3"/>
    <w:rsid w:val="10482BD9"/>
    <w:rsid w:val="112F5B47"/>
    <w:rsid w:val="12FC46B3"/>
    <w:rsid w:val="132536A6"/>
    <w:rsid w:val="13356F74"/>
    <w:rsid w:val="156264EB"/>
    <w:rsid w:val="167C0C5F"/>
    <w:rsid w:val="174E3A31"/>
    <w:rsid w:val="18714C97"/>
    <w:rsid w:val="19B906A4"/>
    <w:rsid w:val="1A966AE4"/>
    <w:rsid w:val="1CA26A88"/>
    <w:rsid w:val="1D0C42FA"/>
    <w:rsid w:val="1E0C793C"/>
    <w:rsid w:val="1FA871F0"/>
    <w:rsid w:val="21E32762"/>
    <w:rsid w:val="232D1518"/>
    <w:rsid w:val="2342795C"/>
    <w:rsid w:val="23543F83"/>
    <w:rsid w:val="25817DF7"/>
    <w:rsid w:val="26C80178"/>
    <w:rsid w:val="29297A0C"/>
    <w:rsid w:val="292A07A5"/>
    <w:rsid w:val="2D9D410D"/>
    <w:rsid w:val="2E2C36E3"/>
    <w:rsid w:val="2EB64605"/>
    <w:rsid w:val="2F552023"/>
    <w:rsid w:val="31A80C57"/>
    <w:rsid w:val="31E81033"/>
    <w:rsid w:val="32B20AB7"/>
    <w:rsid w:val="33EE2AD4"/>
    <w:rsid w:val="35345C1D"/>
    <w:rsid w:val="35CE4DE6"/>
    <w:rsid w:val="36C26992"/>
    <w:rsid w:val="36F01751"/>
    <w:rsid w:val="3CEF6168"/>
    <w:rsid w:val="3DF8538F"/>
    <w:rsid w:val="3F285800"/>
    <w:rsid w:val="408C170B"/>
    <w:rsid w:val="41940A5A"/>
    <w:rsid w:val="4236590B"/>
    <w:rsid w:val="427C06FC"/>
    <w:rsid w:val="43F02873"/>
    <w:rsid w:val="450E7246"/>
    <w:rsid w:val="468E3AFF"/>
    <w:rsid w:val="46C73B51"/>
    <w:rsid w:val="47307948"/>
    <w:rsid w:val="4800731A"/>
    <w:rsid w:val="4A3E07C4"/>
    <w:rsid w:val="4B7D2264"/>
    <w:rsid w:val="4E834801"/>
    <w:rsid w:val="4F431A2C"/>
    <w:rsid w:val="502A587C"/>
    <w:rsid w:val="506F7733"/>
    <w:rsid w:val="514A5AAA"/>
    <w:rsid w:val="523F4EE3"/>
    <w:rsid w:val="5241469A"/>
    <w:rsid w:val="54C67488"/>
    <w:rsid w:val="553F7FED"/>
    <w:rsid w:val="564451BE"/>
    <w:rsid w:val="56D402F0"/>
    <w:rsid w:val="575136EE"/>
    <w:rsid w:val="57D9357E"/>
    <w:rsid w:val="5A8B5169"/>
    <w:rsid w:val="5B3F6CBA"/>
    <w:rsid w:val="5B70435F"/>
    <w:rsid w:val="5C657C3C"/>
    <w:rsid w:val="5CCC10BC"/>
    <w:rsid w:val="5CEC51D4"/>
    <w:rsid w:val="60D4238C"/>
    <w:rsid w:val="61DD29B8"/>
    <w:rsid w:val="64705249"/>
    <w:rsid w:val="652533CA"/>
    <w:rsid w:val="65E85311"/>
    <w:rsid w:val="66123807"/>
    <w:rsid w:val="6680077E"/>
    <w:rsid w:val="67902011"/>
    <w:rsid w:val="685642FF"/>
    <w:rsid w:val="69853F62"/>
    <w:rsid w:val="6B657311"/>
    <w:rsid w:val="6CE60925"/>
    <w:rsid w:val="6CF12B4D"/>
    <w:rsid w:val="6D1E3C1B"/>
    <w:rsid w:val="6E1312A6"/>
    <w:rsid w:val="6ED70525"/>
    <w:rsid w:val="71C32FE3"/>
    <w:rsid w:val="72292975"/>
    <w:rsid w:val="723D4B43"/>
    <w:rsid w:val="725400DF"/>
    <w:rsid w:val="72966949"/>
    <w:rsid w:val="756643B1"/>
    <w:rsid w:val="773724A9"/>
    <w:rsid w:val="77BF249E"/>
    <w:rsid w:val="77E02CD8"/>
    <w:rsid w:val="78847CFD"/>
    <w:rsid w:val="789B6A68"/>
    <w:rsid w:val="7A0C5594"/>
    <w:rsid w:val="7F286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8"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qFormat/>
    <w:uiPriority w:val="8"/>
    <w:pPr>
      <w:outlineLvl w:val="1"/>
    </w:p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spacing w:line="360" w:lineRule="auto"/>
      <w:ind w:firstLine="200" w:firstLineChars="200"/>
    </w:pPr>
    <w:rPr>
      <w:rFonts w:eastAsia="仿宋"/>
      <w:sz w:val="28"/>
    </w:rPr>
  </w:style>
  <w:style w:type="paragraph" w:styleId="4">
    <w:name w:val="Body Text Indent"/>
    <w:basedOn w:val="1"/>
    <w:qFormat/>
    <w:uiPriority w:val="0"/>
    <w:pPr>
      <w:spacing w:after="120"/>
      <w:ind w:left="420" w:leftChars="200"/>
    </w:pPr>
  </w:style>
  <w:style w:type="paragraph" w:styleId="5">
    <w:name w:val="Plain Text"/>
    <w:basedOn w:val="1"/>
    <w:next w:val="6"/>
    <w:qFormat/>
    <w:uiPriority w:val="99"/>
    <w:rPr>
      <w:rFonts w:ascii="宋体" w:hAnsi="Courier New" w:cs="Courier New"/>
      <w:szCs w:val="21"/>
    </w:rPr>
  </w:style>
  <w:style w:type="paragraph" w:styleId="6">
    <w:name w:val="index 9"/>
    <w:basedOn w:val="1"/>
    <w:next w:val="1"/>
    <w:unhideWhenUsed/>
    <w:qFormat/>
    <w:uiPriority w:val="99"/>
    <w:pPr>
      <w:spacing w:line="560" w:lineRule="exact"/>
      <w:ind w:firstLine="880" w:firstLineChars="200"/>
    </w:pPr>
    <w:rPr>
      <w:rFonts w:ascii="Calibri" w:hAnsi="Calibri" w:eastAsia="仿宋_GB2312" w:cs="等线"/>
      <w:kern w:val="2"/>
      <w:sz w:val="32"/>
      <w:szCs w:val="21"/>
      <w:lang w:eastAsia="zh-CN"/>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qFormat/>
    <w:uiPriority w:val="0"/>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正文首行缩进 21"/>
    <w:basedOn w:val="1"/>
    <w:next w:val="1"/>
    <w:qFormat/>
    <w:uiPriority w:val="0"/>
    <w:pPr>
      <w:keepNext/>
      <w:keepLines/>
      <w:spacing w:line="380" w:lineRule="exact"/>
      <w:ind w:firstLine="200" w:firstLineChars="200"/>
      <w:jc w:val="left"/>
      <w:outlineLvl w:val="3"/>
    </w:pPr>
    <w:rPr>
      <w:rFonts w:ascii="仿宋_GB2312" w:eastAsia="方正书宋简体"/>
      <w:b/>
      <w:bCs/>
      <w:sz w:val="28"/>
      <w:szCs w:val="28"/>
    </w:rPr>
  </w:style>
  <w:style w:type="paragraph" w:customStyle="1" w:styleId="13">
    <w:name w:val="黑体段"/>
    <w:basedOn w:val="1"/>
    <w:qFormat/>
    <w:uiPriority w:val="0"/>
    <w:pPr>
      <w:ind w:firstLine="420" w:firstLineChars="200"/>
    </w:pPr>
    <w:rPr>
      <w:rFonts w:ascii="Calibri" w:hAnsi="Calibri" w:eastAsia="黑体"/>
      <w:sz w:val="32"/>
    </w:rPr>
  </w:style>
  <w:style w:type="paragraph" w:customStyle="1" w:styleId="14">
    <w:name w:val="通用标题"/>
    <w:basedOn w:val="1"/>
    <w:next w:val="15"/>
    <w:qFormat/>
    <w:uiPriority w:val="0"/>
    <w:pPr>
      <w:spacing w:line="500" w:lineRule="exact"/>
      <w:jc w:val="center"/>
    </w:pPr>
    <w:rPr>
      <w:rFonts w:ascii="Calibri" w:hAnsi="Calibri" w:eastAsia="方正小标宋简体"/>
      <w:sz w:val="44"/>
    </w:rPr>
  </w:style>
  <w:style w:type="paragraph" w:customStyle="1" w:styleId="15">
    <w:name w:val="仿宋段"/>
    <w:qFormat/>
    <w:uiPriority w:val="0"/>
    <w:pPr>
      <w:widowControl w:val="0"/>
      <w:ind w:firstLine="880" w:firstLineChars="200"/>
      <w:jc w:val="both"/>
    </w:pPr>
    <w:rPr>
      <w:rFonts w:ascii="Calibri" w:hAnsi="Calibri" w:eastAsia="仿宋_GB2312" w:cs="Times New Roman"/>
      <w:kern w:val="2"/>
      <w:sz w:val="32"/>
      <w:szCs w:val="24"/>
      <w:lang w:val="en-US" w:eastAsia="zh-CN"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宋体" w:hAnsi="宋体" w:eastAsia="宋体" w:cs="宋体"/>
      <w:sz w:val="20"/>
      <w:szCs w:val="20"/>
      <w:lang w:val="en-US" w:eastAsia="en-US" w:bidi="ar-SA"/>
    </w:rPr>
  </w:style>
  <w:style w:type="paragraph" w:customStyle="1" w:styleId="18">
    <w:name w:val="Table Paragraph"/>
    <w:basedOn w:val="1"/>
    <w:qFormat/>
    <w:uiPriority w:val="1"/>
    <w:rPr>
      <w:rFonts w:ascii="宋体" w:hAnsi="宋体" w:eastAsia="宋体" w:cs="宋体"/>
    </w:rPr>
  </w:style>
  <w:style w:type="paragraph" w:customStyle="1" w:styleId="19">
    <w:name w:val="其他"/>
    <w:basedOn w:val="1"/>
    <w:qFormat/>
    <w:uiPriority w:val="0"/>
    <w:pPr>
      <w:widowControl w:val="0"/>
      <w:shd w:val="clear" w:color="auto" w:fill="FFFFFF"/>
      <w:spacing w:line="374" w:lineRule="auto"/>
      <w:ind w:firstLine="400"/>
    </w:pPr>
    <w:rPr>
      <w:rFonts w:ascii="MingLiU" w:hAnsi="MingLiU" w:eastAsia="MingLiU" w:cs="MingLiU"/>
      <w:sz w:val="30"/>
      <w:szCs w:val="30"/>
      <w:u w:val="none"/>
      <w:lang w:val="zh-CN" w:eastAsia="zh-CN" w:bidi="zh-CN"/>
    </w:rPr>
  </w:style>
  <w:style w:type="character" w:customStyle="1" w:styleId="20">
    <w:name w:val="font31"/>
    <w:basedOn w:val="11"/>
    <w:qFormat/>
    <w:uiPriority w:val="0"/>
    <w:rPr>
      <w:rFonts w:hint="default" w:ascii="CESI仿宋-GB2312" w:hAnsi="CESI仿宋-GB2312" w:eastAsia="CESI仿宋-GB2312" w:cs="CESI仿宋-GB2312"/>
      <w:color w:val="000000"/>
      <w:sz w:val="24"/>
      <w:szCs w:val="24"/>
      <w:u w:val="none"/>
    </w:rPr>
  </w:style>
  <w:style w:type="character" w:customStyle="1" w:styleId="21">
    <w:name w:val="font41"/>
    <w:basedOn w:val="11"/>
    <w:qFormat/>
    <w:uiPriority w:val="0"/>
    <w:rPr>
      <w:rFonts w:hint="default" w:ascii="CESI仿宋-GB2312" w:hAnsi="CESI仿宋-GB2312" w:eastAsia="CESI仿宋-GB2312" w:cs="CESI仿宋-GB2312"/>
      <w:b/>
      <w:bCs/>
      <w:color w:val="000000"/>
      <w:sz w:val="24"/>
      <w:szCs w:val="24"/>
      <w:u w:val="none"/>
    </w:rPr>
  </w:style>
  <w:style w:type="paragraph" w:customStyle="1" w:styleId="22">
    <w:name w:val="正文 A"/>
    <w:qFormat/>
    <w:uiPriority w:val="0"/>
    <w:pPr>
      <w:widowControl w:val="0"/>
      <w:jc w:val="both"/>
    </w:pPr>
    <w:rPr>
      <w:rFonts w:ascii="仿宋_GB2312" w:hAnsi="仿宋_GB2312" w:eastAsia="仿宋_GB2312" w:cs="仿宋_GB2312"/>
      <w:color w:val="000000"/>
      <w:kern w:val="2"/>
      <w:sz w:val="32"/>
      <w:szCs w:val="32"/>
      <w:u w:color="00000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55</Pages>
  <Words>33359</Words>
  <Characters>37336</Characters>
  <Lines>0</Lines>
  <Paragraphs>0</Paragraphs>
  <TotalTime>11</TotalTime>
  <ScaleCrop>false</ScaleCrop>
  <LinksUpToDate>false</LinksUpToDate>
  <CharactersWithSpaces>37455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2024-05-17T02:11:00Z</dcterms:created>
  <dc:creator>晓彩</dc:creator>
  <cp:lastModifiedBy>吕俊杰</cp:lastModifiedBy>
  <dcterms:modified xsi:type="dcterms:W3CDTF">2025-06-18T02:30:32Z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862533B75A1942BAA08514135FF3EFF6_13</vt:lpwstr>
  </property>
</Properties>
</file>